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4C34" w14:textId="4C5A9A79" w:rsidR="00B37DAB" w:rsidRPr="00B27F17" w:rsidRDefault="00B27F17" w:rsidP="002B66B7">
      <w:pPr>
        <w:jc w:val="center"/>
        <w:rPr>
          <w:rFonts w:ascii="Times New Roman" w:hAnsi="Times New Roman" w:cs="Times New Roman"/>
          <w:b/>
          <w:bCs/>
        </w:rPr>
      </w:pPr>
      <w:r w:rsidRPr="00B27F17">
        <w:rPr>
          <w:rFonts w:ascii="Times New Roman" w:hAnsi="Times New Roman" w:cs="Times New Roman"/>
          <w:b/>
          <w:bCs/>
        </w:rPr>
        <w:t>OWEN ALUMNI</w:t>
      </w:r>
    </w:p>
    <w:p w14:paraId="7996E120" w14:textId="1CB03F58" w:rsidR="00EE3DD2" w:rsidRPr="00EE3DD2" w:rsidRDefault="00EE3DD2" w:rsidP="002B66B7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3DD2">
        <w:rPr>
          <w:rFonts w:ascii="Times New Roman" w:hAnsi="Times New Roman" w:cs="Times New Roman"/>
          <w:i/>
          <w:iCs/>
          <w:sz w:val="20"/>
          <w:szCs w:val="20"/>
        </w:rPr>
        <w:t>Relocating to Nashville, TN</w:t>
      </w:r>
    </w:p>
    <w:p w14:paraId="6E142BBF" w14:textId="48463CBC" w:rsidR="00B37DAB" w:rsidRPr="00A372E8" w:rsidRDefault="00B27F17" w:rsidP="002B66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555.555.5555</w:t>
      </w:r>
      <w:r w:rsidR="001B1F92" w:rsidRPr="00A372E8">
        <w:rPr>
          <w:rFonts w:ascii="Times New Roman" w:hAnsi="Times New Roman" w:cs="Times New Roman"/>
          <w:sz w:val="20"/>
          <w:szCs w:val="20"/>
        </w:rPr>
        <w:t xml:space="preserve"> • </w:t>
      </w:r>
      <w:hyperlink r:id="rId8" w:history="1">
        <w:r w:rsidRPr="002A0966">
          <w:rPr>
            <w:rStyle w:val="Hyperlink"/>
            <w:rFonts w:ascii="Times New Roman" w:hAnsi="Times New Roman" w:cs="Times New Roman"/>
            <w:sz w:val="20"/>
            <w:szCs w:val="20"/>
          </w:rPr>
          <w:t>owenalumni@gmail.com</w:t>
        </w:r>
      </w:hyperlink>
    </w:p>
    <w:p w14:paraId="16DF3BD2" w14:textId="46273746" w:rsidR="00BF1AE8" w:rsidRPr="00A372E8" w:rsidRDefault="00512AEF" w:rsidP="002B66B7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="00B27F17" w:rsidRPr="002A0966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www.linkedin.com/in/owenalumni</w:t>
        </w:r>
      </w:hyperlink>
    </w:p>
    <w:p w14:paraId="0D069D77" w14:textId="77777777" w:rsidR="008E35D6" w:rsidRPr="00B92095" w:rsidRDefault="008E35D6" w:rsidP="001A43AB">
      <w:pPr>
        <w:rPr>
          <w:rFonts w:ascii="Times New Roman" w:hAnsi="Times New Roman" w:cs="Times New Roman"/>
          <w:sz w:val="12"/>
          <w:szCs w:val="12"/>
        </w:rPr>
      </w:pPr>
    </w:p>
    <w:p w14:paraId="3E69A8D4" w14:textId="0CDEBBF7" w:rsidR="009D48BC" w:rsidRPr="00B61BDF" w:rsidRDefault="00903DA6" w:rsidP="001A43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CONSULTING </w:t>
      </w:r>
      <w:r>
        <w:rPr>
          <w:rFonts w:ascii="Times New Roman" w:hAnsi="Times New Roman" w:cs="Times New Roman"/>
          <w:b/>
          <w:sz w:val="22"/>
          <w:szCs w:val="22"/>
        </w:rPr>
        <w:sym w:font="Wingdings 2" w:char="F0A0"/>
      </w:r>
      <w:r>
        <w:rPr>
          <w:rFonts w:ascii="Times New Roman" w:hAnsi="Times New Roman" w:cs="Times New Roman"/>
          <w:b/>
          <w:sz w:val="22"/>
          <w:szCs w:val="22"/>
        </w:rPr>
        <w:t xml:space="preserve"> HEALTHCARE </w:t>
      </w:r>
      <w:r>
        <w:rPr>
          <w:rFonts w:ascii="Times New Roman" w:hAnsi="Times New Roman" w:cs="Times New Roman"/>
          <w:b/>
          <w:sz w:val="22"/>
          <w:szCs w:val="22"/>
        </w:rPr>
        <w:sym w:font="Wingdings 2" w:char="F0A0"/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3FD8">
        <w:rPr>
          <w:rFonts w:ascii="Times New Roman" w:hAnsi="Times New Roman" w:cs="Times New Roman"/>
          <w:b/>
          <w:sz w:val="22"/>
          <w:szCs w:val="22"/>
        </w:rPr>
        <w:t>STRATEGY</w:t>
      </w:r>
    </w:p>
    <w:p w14:paraId="767EA8BA" w14:textId="77777777" w:rsidR="00B50CB9" w:rsidRPr="00A372E8" w:rsidRDefault="00B50CB9" w:rsidP="009D48BC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41BCDFF" w14:textId="2630FD19" w:rsidR="00392123" w:rsidRPr="00A372E8" w:rsidRDefault="00392123" w:rsidP="00871621">
      <w:pPr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Highly-motivated, </w:t>
      </w:r>
      <w:r w:rsidR="00594444" w:rsidRPr="00A372E8">
        <w:rPr>
          <w:rFonts w:ascii="Times New Roman" w:hAnsi="Times New Roman" w:cs="Times New Roman"/>
          <w:sz w:val="21"/>
          <w:szCs w:val="21"/>
        </w:rPr>
        <w:t>result</w:t>
      </w:r>
      <w:r w:rsidR="00EE3DD2">
        <w:rPr>
          <w:rFonts w:ascii="Times New Roman" w:hAnsi="Times New Roman" w:cs="Times New Roman"/>
          <w:sz w:val="21"/>
          <w:szCs w:val="21"/>
        </w:rPr>
        <w:t>s</w:t>
      </w:r>
      <w:r w:rsidR="00594444" w:rsidRPr="00A372E8">
        <w:rPr>
          <w:rFonts w:ascii="Times New Roman" w:hAnsi="Times New Roman" w:cs="Times New Roman"/>
          <w:sz w:val="21"/>
          <w:szCs w:val="21"/>
        </w:rPr>
        <w:t xml:space="preserve">-focused, </w:t>
      </w:r>
      <w:r w:rsidR="001A43AB" w:rsidRPr="00A372E8">
        <w:rPr>
          <w:rFonts w:ascii="Times New Roman" w:hAnsi="Times New Roman" w:cs="Times New Roman"/>
          <w:b/>
          <w:sz w:val="21"/>
          <w:szCs w:val="21"/>
        </w:rPr>
        <w:t xml:space="preserve">Healthcare </w:t>
      </w:r>
      <w:r w:rsidR="00995166">
        <w:rPr>
          <w:rFonts w:ascii="Times New Roman" w:hAnsi="Times New Roman" w:cs="Times New Roman"/>
          <w:b/>
          <w:sz w:val="21"/>
          <w:szCs w:val="21"/>
        </w:rPr>
        <w:t>Consultant</w:t>
      </w:r>
      <w:r w:rsidR="00453010" w:rsidRPr="00A372E8">
        <w:rPr>
          <w:rFonts w:ascii="Times New Roman" w:hAnsi="Times New Roman" w:cs="Times New Roman"/>
          <w:sz w:val="21"/>
          <w:szCs w:val="21"/>
        </w:rPr>
        <w:t xml:space="preserve"> with </w:t>
      </w:r>
      <w:r w:rsidR="00A13666">
        <w:rPr>
          <w:rFonts w:ascii="Times New Roman" w:hAnsi="Times New Roman" w:cs="Times New Roman"/>
          <w:sz w:val="21"/>
          <w:szCs w:val="21"/>
        </w:rPr>
        <w:t xml:space="preserve">over </w:t>
      </w:r>
      <w:r w:rsidR="00A961F9">
        <w:rPr>
          <w:rFonts w:ascii="Times New Roman" w:hAnsi="Times New Roman" w:cs="Times New Roman"/>
          <w:sz w:val="21"/>
          <w:szCs w:val="21"/>
        </w:rPr>
        <w:t>seven</w:t>
      </w:r>
      <w:r w:rsidR="00A13666">
        <w:rPr>
          <w:rFonts w:ascii="Times New Roman" w:hAnsi="Times New Roman" w:cs="Times New Roman"/>
          <w:sz w:val="21"/>
          <w:szCs w:val="21"/>
        </w:rPr>
        <w:t xml:space="preserve"> years of experience in the healthcare industry.</w:t>
      </w:r>
      <w:r w:rsidR="00EE3DD2">
        <w:rPr>
          <w:rFonts w:ascii="Times New Roman" w:hAnsi="Times New Roman" w:cs="Times New Roman"/>
          <w:sz w:val="21"/>
          <w:szCs w:val="21"/>
        </w:rPr>
        <w:t xml:space="preserve"> Known for s</w:t>
      </w:r>
      <w:r w:rsidR="00453010" w:rsidRPr="00A372E8">
        <w:rPr>
          <w:rFonts w:ascii="Times New Roman" w:hAnsi="Times New Roman" w:cs="Times New Roman"/>
          <w:sz w:val="21"/>
          <w:szCs w:val="21"/>
        </w:rPr>
        <w:t xml:space="preserve">trong </w:t>
      </w:r>
      <w:r w:rsidRPr="00A372E8">
        <w:rPr>
          <w:rFonts w:ascii="Times New Roman" w:hAnsi="Times New Roman" w:cs="Times New Roman"/>
          <w:sz w:val="21"/>
          <w:szCs w:val="21"/>
        </w:rPr>
        <w:t>analyti</w:t>
      </w:r>
      <w:r w:rsidR="00ED554E" w:rsidRPr="00A372E8">
        <w:rPr>
          <w:rFonts w:ascii="Times New Roman" w:hAnsi="Times New Roman" w:cs="Times New Roman"/>
          <w:sz w:val="21"/>
          <w:szCs w:val="21"/>
        </w:rPr>
        <w:t>cal and communications skills</w:t>
      </w:r>
      <w:r w:rsidR="00EE3DD2">
        <w:rPr>
          <w:rFonts w:ascii="Times New Roman" w:hAnsi="Times New Roman" w:cs="Times New Roman"/>
          <w:sz w:val="21"/>
          <w:szCs w:val="21"/>
        </w:rPr>
        <w:t xml:space="preserve">; </w:t>
      </w:r>
      <w:r w:rsidR="00EB7B89" w:rsidRPr="00A372E8">
        <w:rPr>
          <w:rFonts w:ascii="Times New Roman" w:hAnsi="Times New Roman" w:cs="Times New Roman"/>
          <w:sz w:val="21"/>
          <w:szCs w:val="21"/>
        </w:rPr>
        <w:t>thrives working in a fast-paced environment</w:t>
      </w:r>
      <w:r w:rsidR="004F3DDB" w:rsidRPr="00A372E8">
        <w:rPr>
          <w:rFonts w:ascii="Times New Roman" w:hAnsi="Times New Roman" w:cs="Times New Roman"/>
          <w:sz w:val="21"/>
          <w:szCs w:val="21"/>
        </w:rPr>
        <w:t>.</w:t>
      </w:r>
      <w:r w:rsidR="00094CD3">
        <w:rPr>
          <w:rFonts w:ascii="Times New Roman" w:hAnsi="Times New Roman" w:cs="Times New Roman"/>
          <w:sz w:val="21"/>
          <w:szCs w:val="21"/>
        </w:rPr>
        <w:t xml:space="preserve"> </w:t>
      </w:r>
      <w:r w:rsidR="0015491B">
        <w:rPr>
          <w:rFonts w:ascii="Times New Roman" w:hAnsi="Times New Roman" w:cs="Times New Roman"/>
          <w:sz w:val="21"/>
          <w:szCs w:val="21"/>
        </w:rPr>
        <w:t>Keen a</w:t>
      </w:r>
      <w:r w:rsidR="00EE3DD2">
        <w:rPr>
          <w:rFonts w:ascii="Times New Roman" w:hAnsi="Times New Roman" w:cs="Times New Roman"/>
          <w:sz w:val="21"/>
          <w:szCs w:val="21"/>
        </w:rPr>
        <w:t xml:space="preserve">bility to identify </w:t>
      </w:r>
      <w:r w:rsidR="00094CD3">
        <w:rPr>
          <w:rFonts w:ascii="Times New Roman" w:hAnsi="Times New Roman" w:cs="Times New Roman"/>
          <w:sz w:val="21"/>
          <w:szCs w:val="21"/>
        </w:rPr>
        <w:t xml:space="preserve">healthcare trends </w:t>
      </w:r>
      <w:r w:rsidR="00EE3DD2">
        <w:rPr>
          <w:rFonts w:ascii="Times New Roman" w:hAnsi="Times New Roman" w:cs="Times New Roman"/>
          <w:sz w:val="21"/>
          <w:szCs w:val="21"/>
        </w:rPr>
        <w:t>and</w:t>
      </w:r>
      <w:r w:rsidR="00094CD3">
        <w:rPr>
          <w:rFonts w:ascii="Times New Roman" w:hAnsi="Times New Roman" w:cs="Times New Roman"/>
          <w:sz w:val="21"/>
          <w:szCs w:val="21"/>
        </w:rPr>
        <w:t xml:space="preserve"> enact change </w:t>
      </w:r>
      <w:r w:rsidR="00EF6145">
        <w:rPr>
          <w:rFonts w:ascii="Times New Roman" w:hAnsi="Times New Roman" w:cs="Times New Roman"/>
          <w:sz w:val="21"/>
          <w:szCs w:val="21"/>
        </w:rPr>
        <w:t>at</w:t>
      </w:r>
      <w:r w:rsidR="00094CD3">
        <w:rPr>
          <w:rFonts w:ascii="Times New Roman" w:hAnsi="Times New Roman" w:cs="Times New Roman"/>
          <w:sz w:val="21"/>
          <w:szCs w:val="21"/>
        </w:rPr>
        <w:t xml:space="preserve"> transforming provider systems through </w:t>
      </w:r>
      <w:r w:rsidR="00871621" w:rsidRPr="00A372E8">
        <w:rPr>
          <w:rFonts w:ascii="Times New Roman" w:hAnsi="Times New Roman" w:cs="Times New Roman"/>
          <w:sz w:val="21"/>
          <w:szCs w:val="21"/>
        </w:rPr>
        <w:t>consulting and project management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. </w:t>
      </w:r>
      <w:r w:rsidR="00045185" w:rsidRPr="00A372E8">
        <w:rPr>
          <w:rFonts w:ascii="Times New Roman" w:hAnsi="Times New Roman" w:cs="Times New Roman"/>
          <w:sz w:val="21"/>
          <w:szCs w:val="21"/>
        </w:rPr>
        <w:t xml:space="preserve">Proven </w:t>
      </w:r>
      <w:r w:rsidR="00EE3DD2">
        <w:rPr>
          <w:rFonts w:ascii="Times New Roman" w:hAnsi="Times New Roman" w:cs="Times New Roman"/>
          <w:sz w:val="21"/>
          <w:szCs w:val="21"/>
        </w:rPr>
        <w:t xml:space="preserve">success in </w:t>
      </w:r>
      <w:r w:rsidR="00871621" w:rsidRPr="00A372E8">
        <w:rPr>
          <w:rFonts w:ascii="Times New Roman" w:hAnsi="Times New Roman" w:cs="Times New Roman"/>
          <w:sz w:val="21"/>
          <w:szCs w:val="21"/>
        </w:rPr>
        <w:t>driv</w:t>
      </w:r>
      <w:r w:rsidR="00EE3DD2">
        <w:rPr>
          <w:rFonts w:ascii="Times New Roman" w:hAnsi="Times New Roman" w:cs="Times New Roman"/>
          <w:sz w:val="21"/>
          <w:szCs w:val="21"/>
        </w:rPr>
        <w:t>ing</w:t>
      </w:r>
      <w:r w:rsidR="00871621" w:rsidRPr="00A372E8">
        <w:rPr>
          <w:rFonts w:ascii="Times New Roman" w:hAnsi="Times New Roman" w:cs="Times New Roman"/>
          <w:sz w:val="21"/>
          <w:szCs w:val="21"/>
        </w:rPr>
        <w:t xml:space="preserve"> strategic </w:t>
      </w:r>
      <w:r w:rsidR="00045185" w:rsidRPr="00A372E8">
        <w:rPr>
          <w:rFonts w:ascii="Times New Roman" w:hAnsi="Times New Roman" w:cs="Times New Roman"/>
          <w:sz w:val="21"/>
          <w:szCs w:val="21"/>
        </w:rPr>
        <w:t>projects a</w:t>
      </w:r>
      <w:r w:rsidR="00F8499E" w:rsidRPr="00A372E8">
        <w:rPr>
          <w:rFonts w:ascii="Times New Roman" w:hAnsi="Times New Roman" w:cs="Times New Roman"/>
          <w:sz w:val="21"/>
          <w:szCs w:val="21"/>
        </w:rPr>
        <w:t>nd lead</w:t>
      </w:r>
      <w:r w:rsidR="00EE3DD2">
        <w:rPr>
          <w:rFonts w:ascii="Times New Roman" w:hAnsi="Times New Roman" w:cs="Times New Roman"/>
          <w:sz w:val="21"/>
          <w:szCs w:val="21"/>
        </w:rPr>
        <w:t>ing</w:t>
      </w:r>
      <w:r w:rsidR="00F8499E" w:rsidRPr="00A372E8">
        <w:rPr>
          <w:rFonts w:ascii="Times New Roman" w:hAnsi="Times New Roman" w:cs="Times New Roman"/>
          <w:sz w:val="21"/>
          <w:szCs w:val="21"/>
        </w:rPr>
        <w:t xml:space="preserve"> cross-</w:t>
      </w:r>
      <w:r w:rsidR="00871621" w:rsidRPr="00A372E8">
        <w:rPr>
          <w:rFonts w:ascii="Times New Roman" w:hAnsi="Times New Roman" w:cs="Times New Roman"/>
          <w:sz w:val="21"/>
          <w:szCs w:val="21"/>
        </w:rPr>
        <w:t>functional</w:t>
      </w:r>
      <w:r w:rsidR="00F8499E" w:rsidRPr="00A372E8">
        <w:rPr>
          <w:rFonts w:ascii="Times New Roman" w:hAnsi="Times New Roman" w:cs="Times New Roman"/>
          <w:sz w:val="21"/>
          <w:szCs w:val="21"/>
        </w:rPr>
        <w:t xml:space="preserve"> teams </w:t>
      </w:r>
      <w:r w:rsidR="00ED554E" w:rsidRPr="00A372E8">
        <w:rPr>
          <w:rFonts w:ascii="Times New Roman" w:hAnsi="Times New Roman" w:cs="Times New Roman"/>
          <w:sz w:val="21"/>
          <w:szCs w:val="21"/>
        </w:rPr>
        <w:t>to accomplish challenging goals</w:t>
      </w:r>
      <w:r w:rsidR="006468FE" w:rsidRPr="00A372E8">
        <w:rPr>
          <w:rFonts w:ascii="Times New Roman" w:hAnsi="Times New Roman" w:cs="Times New Roman"/>
          <w:sz w:val="21"/>
          <w:szCs w:val="21"/>
        </w:rPr>
        <w:t xml:space="preserve"> on budget</w:t>
      </w:r>
      <w:r w:rsidR="004B0466" w:rsidRPr="00A372E8">
        <w:rPr>
          <w:rFonts w:ascii="Times New Roman" w:hAnsi="Times New Roman" w:cs="Times New Roman"/>
          <w:sz w:val="21"/>
          <w:szCs w:val="21"/>
        </w:rPr>
        <w:t xml:space="preserve"> and on time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. </w:t>
      </w:r>
      <w:r w:rsidR="00FF63AE" w:rsidRPr="00A372E8">
        <w:rPr>
          <w:rFonts w:ascii="Times New Roman" w:hAnsi="Times New Roman" w:cs="Times New Roman"/>
          <w:b/>
          <w:i/>
          <w:sz w:val="21"/>
          <w:szCs w:val="21"/>
        </w:rPr>
        <w:t xml:space="preserve">MBA </w:t>
      </w:r>
      <w:r w:rsidR="001A43AB" w:rsidRPr="00A372E8">
        <w:rPr>
          <w:rFonts w:ascii="Times New Roman" w:hAnsi="Times New Roman" w:cs="Times New Roman"/>
          <w:b/>
          <w:i/>
          <w:sz w:val="21"/>
          <w:szCs w:val="21"/>
        </w:rPr>
        <w:t>degree</w:t>
      </w:r>
      <w:r w:rsidR="001A43AB" w:rsidRPr="00A372E8">
        <w:rPr>
          <w:rFonts w:ascii="Times New Roman" w:hAnsi="Times New Roman" w:cs="Times New Roman"/>
          <w:sz w:val="21"/>
          <w:szCs w:val="21"/>
        </w:rPr>
        <w:t>.</w:t>
      </w:r>
      <w:r w:rsidR="000166EB">
        <w:rPr>
          <w:rFonts w:ascii="Times New Roman" w:hAnsi="Times New Roman" w:cs="Times New Roman"/>
          <w:sz w:val="21"/>
          <w:szCs w:val="21"/>
        </w:rPr>
        <w:t xml:space="preserve"> Key skills include:</w:t>
      </w:r>
    </w:p>
    <w:p w14:paraId="69BA952A" w14:textId="77777777" w:rsidR="009D48BC" w:rsidRPr="006B63A4" w:rsidRDefault="009D48BC" w:rsidP="00045185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5F94AE5" w14:textId="77777777" w:rsidR="001A43AB" w:rsidRDefault="001A43AB" w:rsidP="00983938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1A43AB" w:rsidSect="00453010">
          <w:pgSz w:w="12240" w:h="15840"/>
          <w:pgMar w:top="720" w:right="864" w:bottom="720" w:left="864" w:header="288" w:footer="288" w:gutter="0"/>
          <w:cols w:space="720"/>
          <w:noEndnote/>
          <w:titlePg/>
          <w:docGrid w:linePitch="326"/>
        </w:sectPr>
      </w:pPr>
    </w:p>
    <w:p w14:paraId="2F6F1E73" w14:textId="019D9EAC" w:rsidR="00923FD8" w:rsidRDefault="001A43AB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Strategic </w:t>
      </w:r>
      <w:r w:rsidR="00923FD8">
        <w:rPr>
          <w:rFonts w:ascii="Times New Roman" w:hAnsi="Times New Roman" w:cs="Times New Roman"/>
          <w:sz w:val="21"/>
          <w:szCs w:val="21"/>
        </w:rPr>
        <w:t>Growth</w:t>
      </w:r>
    </w:p>
    <w:p w14:paraId="37BAF67A" w14:textId="4276098A" w:rsidR="001A43AB" w:rsidRPr="00A372E8" w:rsidRDefault="00923FD8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Project Management</w:t>
      </w:r>
      <w:r w:rsidR="001A43AB" w:rsidRPr="00A372E8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64C3A93" w14:textId="480B8234" w:rsidR="001A43AB" w:rsidRDefault="00923FD8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Business Planning/Analysis</w:t>
      </w:r>
    </w:p>
    <w:p w14:paraId="1A2F631E" w14:textId="22456173" w:rsidR="00923FD8" w:rsidRPr="00995166" w:rsidRDefault="00995166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M&amp;A Integration</w:t>
      </w:r>
    </w:p>
    <w:p w14:paraId="2FE24514" w14:textId="375BA147" w:rsidR="001A43AB" w:rsidRPr="00A372E8" w:rsidRDefault="00057368" w:rsidP="00983938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Competitive Analysis</w:t>
      </w:r>
    </w:p>
    <w:p w14:paraId="1680EF34" w14:textId="725AE364" w:rsidR="001A43AB" w:rsidRPr="00A372E8" w:rsidRDefault="00923FD8" w:rsidP="00983938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Organization &amp; Process Improvement</w:t>
      </w:r>
    </w:p>
    <w:p w14:paraId="6B6556AF" w14:textId="5AB83ED6" w:rsidR="001A43AB" w:rsidRDefault="00923FD8" w:rsidP="00983938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Executive Communication</w:t>
      </w:r>
    </w:p>
    <w:p w14:paraId="29BB6BA4" w14:textId="569AB3AD" w:rsidR="000166EB" w:rsidRPr="000166EB" w:rsidRDefault="00057368" w:rsidP="000166EB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  <w:sectPr w:rsidR="000166EB" w:rsidRPr="000166EB" w:rsidSect="001A43AB">
          <w:type w:val="continuous"/>
          <w:pgSz w:w="12240" w:h="15840"/>
          <w:pgMar w:top="720" w:right="864" w:bottom="720" w:left="864" w:header="288" w:footer="288" w:gutter="0"/>
          <w:cols w:num="2"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1"/>
          <w:szCs w:val="21"/>
        </w:rPr>
        <w:t>Relationship Management</w:t>
      </w:r>
    </w:p>
    <w:p w14:paraId="6D8385AF" w14:textId="77777777" w:rsidR="002630BE" w:rsidRPr="00A372E8" w:rsidRDefault="002630BE" w:rsidP="00A372E8">
      <w:pPr>
        <w:tabs>
          <w:tab w:val="left" w:pos="1710"/>
          <w:tab w:val="right" w:pos="1026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62F7B8A0" w14:textId="7F039FB0" w:rsidR="00B61BDF" w:rsidRDefault="00B37DAB" w:rsidP="00BB0B41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0D4B0D" w:rsidRPr="00B61BDF">
        <w:rPr>
          <w:rFonts w:ascii="Times New Roman" w:hAnsi="Times New Roman" w:cs="Times New Roman"/>
          <w:b/>
          <w:bCs/>
          <w:sz w:val="22"/>
          <w:szCs w:val="22"/>
        </w:rPr>
        <w:t>XPERIENCE</w:t>
      </w:r>
    </w:p>
    <w:p w14:paraId="5326FBC2" w14:textId="77777777" w:rsidR="00B61BDF" w:rsidRPr="00317FAA" w:rsidRDefault="00B61BDF" w:rsidP="00B61BDF">
      <w:pPr>
        <w:tabs>
          <w:tab w:val="left" w:pos="1440"/>
          <w:tab w:val="right" w:pos="1053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199518EC" w14:textId="4FF4A8D2" w:rsidR="005A27BA" w:rsidRDefault="005A7CC3" w:rsidP="00BB0B41">
      <w:pPr>
        <w:tabs>
          <w:tab w:val="right" w:pos="10080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HEALTHCARE MANAGEMENT GROUP</w:t>
      </w:r>
      <w:r w:rsidR="001A43AB" w:rsidRPr="00EE3DD2">
        <w:rPr>
          <w:rFonts w:ascii="Times New Roman" w:hAnsi="Times New Roman" w:cs="Times New Roman"/>
          <w:sz w:val="22"/>
          <w:szCs w:val="22"/>
        </w:rPr>
        <w:t>,</w:t>
      </w:r>
      <w:r w:rsidR="001A43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City, ST</w:t>
      </w:r>
      <w:r w:rsidR="004B0466" w:rsidRPr="00923FD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Year</w:t>
      </w:r>
      <w:r w:rsidR="001A43AB">
        <w:rPr>
          <w:rFonts w:ascii="Times New Roman" w:hAnsi="Times New Roman" w:cs="Times New Roman"/>
          <w:b/>
          <w:bCs/>
          <w:sz w:val="22"/>
          <w:szCs w:val="22"/>
        </w:rPr>
        <w:t xml:space="preserve"> to Present</w:t>
      </w:r>
    </w:p>
    <w:p w14:paraId="07E9C83D" w14:textId="0F03E303" w:rsidR="00A372E8" w:rsidRDefault="00E96B8C" w:rsidP="002B66B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Boutique h</w:t>
      </w:r>
      <w:r w:rsidR="00A372E8" w:rsidRPr="00A372E8">
        <w:rPr>
          <w:rFonts w:ascii="Times New Roman" w:hAnsi="Times New Roman" w:cs="Times New Roman"/>
          <w:i/>
          <w:sz w:val="20"/>
          <w:szCs w:val="20"/>
        </w:rPr>
        <w:t>ealth</w:t>
      </w:r>
      <w:r w:rsidR="00923FD8">
        <w:rPr>
          <w:rFonts w:ascii="Times New Roman" w:hAnsi="Times New Roman" w:cs="Times New Roman"/>
          <w:i/>
          <w:sz w:val="20"/>
          <w:szCs w:val="20"/>
        </w:rPr>
        <w:t xml:space="preserve">care management </w:t>
      </w:r>
      <w:r w:rsidR="00A372E8" w:rsidRPr="00A372E8">
        <w:rPr>
          <w:rFonts w:ascii="Times New Roman" w:hAnsi="Times New Roman" w:cs="Times New Roman"/>
          <w:i/>
          <w:sz w:val="20"/>
          <w:szCs w:val="20"/>
        </w:rPr>
        <w:t xml:space="preserve">consulting </w:t>
      </w:r>
      <w:r>
        <w:rPr>
          <w:rFonts w:ascii="Times New Roman" w:hAnsi="Times New Roman" w:cs="Times New Roman"/>
          <w:i/>
          <w:sz w:val="20"/>
          <w:szCs w:val="20"/>
        </w:rPr>
        <w:t xml:space="preserve">firm providing </w:t>
      </w:r>
      <w:r w:rsidR="00A372E8" w:rsidRPr="00A372E8">
        <w:rPr>
          <w:rFonts w:ascii="Times New Roman" w:hAnsi="Times New Roman" w:cs="Times New Roman"/>
          <w:i/>
          <w:sz w:val="20"/>
          <w:szCs w:val="20"/>
        </w:rPr>
        <w:t>services in the following areas:</w:t>
      </w:r>
      <w:r w:rsidR="00A372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3FD8">
        <w:rPr>
          <w:rFonts w:ascii="Times New Roman" w:hAnsi="Times New Roman" w:cs="Times New Roman"/>
          <w:i/>
          <w:sz w:val="20"/>
          <w:szCs w:val="20"/>
        </w:rPr>
        <w:t>Strategy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923FD8">
        <w:rPr>
          <w:rFonts w:ascii="Times New Roman" w:hAnsi="Times New Roman" w:cs="Times New Roman"/>
          <w:i/>
          <w:sz w:val="20"/>
          <w:szCs w:val="20"/>
        </w:rPr>
        <w:t>Org</w:t>
      </w:r>
      <w:r>
        <w:rPr>
          <w:rFonts w:ascii="Times New Roman" w:hAnsi="Times New Roman" w:cs="Times New Roman"/>
          <w:i/>
          <w:sz w:val="20"/>
          <w:szCs w:val="20"/>
        </w:rPr>
        <w:t>anizational</w:t>
      </w:r>
      <w:r w:rsidR="00923FD8">
        <w:rPr>
          <w:rFonts w:ascii="Times New Roman" w:hAnsi="Times New Roman" w:cs="Times New Roman"/>
          <w:i/>
          <w:sz w:val="20"/>
          <w:szCs w:val="20"/>
        </w:rPr>
        <w:t xml:space="preserve"> Transformation</w:t>
      </w:r>
      <w:r w:rsidR="00A372E8">
        <w:rPr>
          <w:rFonts w:ascii="Times New Roman" w:hAnsi="Times New Roman" w:cs="Times New Roman"/>
          <w:i/>
          <w:sz w:val="20"/>
          <w:szCs w:val="20"/>
        </w:rPr>
        <w:t>, an</w:t>
      </w:r>
      <w:r w:rsidR="00923FD8">
        <w:rPr>
          <w:rFonts w:ascii="Times New Roman" w:hAnsi="Times New Roman" w:cs="Times New Roman"/>
          <w:i/>
          <w:sz w:val="20"/>
          <w:szCs w:val="20"/>
        </w:rPr>
        <w:t>d M&amp;A Integration</w:t>
      </w:r>
      <w:r w:rsidR="00A372E8">
        <w:rPr>
          <w:rFonts w:ascii="Times New Roman" w:hAnsi="Times New Roman" w:cs="Times New Roman"/>
          <w:i/>
          <w:sz w:val="20"/>
          <w:szCs w:val="20"/>
        </w:rPr>
        <w:t>.</w:t>
      </w:r>
    </w:p>
    <w:p w14:paraId="2EB38FF9" w14:textId="77777777" w:rsidR="00A372E8" w:rsidRPr="00A372E8" w:rsidRDefault="00A372E8" w:rsidP="002B66B7">
      <w:pPr>
        <w:rPr>
          <w:rFonts w:ascii="Times New Roman" w:hAnsi="Times New Roman" w:cs="Times New Roman"/>
          <w:b/>
          <w:bCs/>
          <w:i/>
          <w:sz w:val="10"/>
          <w:szCs w:val="10"/>
        </w:rPr>
      </w:pPr>
    </w:p>
    <w:p w14:paraId="39A705B2" w14:textId="350E92AD" w:rsidR="004B0466" w:rsidRPr="00A372E8" w:rsidRDefault="00BB7733" w:rsidP="002B66B7">
      <w:pPr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A372E8">
        <w:rPr>
          <w:rFonts w:ascii="Times New Roman" w:hAnsi="Times New Roman" w:cs="Times New Roman"/>
          <w:b/>
          <w:bCs/>
          <w:i/>
          <w:sz w:val="21"/>
          <w:szCs w:val="21"/>
        </w:rPr>
        <w:t>Consultant</w:t>
      </w:r>
    </w:p>
    <w:p w14:paraId="57924705" w14:textId="64E89CD4" w:rsidR="004E0785" w:rsidRPr="00A372E8" w:rsidRDefault="00E96B8C" w:rsidP="001A43AB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Guided</w:t>
      </w:r>
      <w:r w:rsidR="00923FD8">
        <w:rPr>
          <w:rFonts w:ascii="Times New Roman" w:hAnsi="Times New Roman" w:cs="Times New Roman"/>
          <w:bCs/>
          <w:sz w:val="21"/>
          <w:szCs w:val="21"/>
        </w:rPr>
        <w:t xml:space="preserve"> system transformation for a $2B+ revenue, </w:t>
      </w:r>
      <w:r w:rsidR="005A7CC3">
        <w:rPr>
          <w:rFonts w:ascii="Times New Roman" w:hAnsi="Times New Roman" w:cs="Times New Roman"/>
          <w:bCs/>
          <w:sz w:val="21"/>
          <w:szCs w:val="21"/>
        </w:rPr>
        <w:t xml:space="preserve">ABC </w:t>
      </w:r>
      <w:r w:rsidR="00923FD8">
        <w:rPr>
          <w:rFonts w:ascii="Times New Roman" w:hAnsi="Times New Roman" w:cs="Times New Roman"/>
          <w:bCs/>
          <w:sz w:val="21"/>
          <w:szCs w:val="21"/>
        </w:rPr>
        <w:t xml:space="preserve">Health System with </w:t>
      </w:r>
      <w:r w:rsidR="000166EB">
        <w:rPr>
          <w:rFonts w:ascii="Times New Roman" w:hAnsi="Times New Roman" w:cs="Times New Roman"/>
          <w:bCs/>
          <w:sz w:val="21"/>
          <w:szCs w:val="21"/>
        </w:rPr>
        <w:t>five</w:t>
      </w:r>
      <w:r w:rsidR="00923FD8">
        <w:rPr>
          <w:rFonts w:ascii="Times New Roman" w:hAnsi="Times New Roman" w:cs="Times New Roman"/>
          <w:bCs/>
          <w:sz w:val="21"/>
          <w:szCs w:val="21"/>
        </w:rPr>
        <w:t xml:space="preserve"> hospitals</w:t>
      </w:r>
      <w:r w:rsidR="000166EB">
        <w:rPr>
          <w:rFonts w:ascii="Times New Roman" w:hAnsi="Times New Roman" w:cs="Times New Roman"/>
          <w:bCs/>
          <w:sz w:val="21"/>
          <w:szCs w:val="21"/>
        </w:rPr>
        <w:t>:</w:t>
      </w:r>
    </w:p>
    <w:p w14:paraId="15D18F05" w14:textId="62FC5A2B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 xml:space="preserve">Served as the program manager of a strategic planning process across 15 service lines; partnered with service line physician and business leaders to develop </w:t>
      </w:r>
      <w:r w:rsidR="000166EB">
        <w:rPr>
          <w:rFonts w:ascii="Times New Roman" w:hAnsi="Times New Roman" w:cs="Times New Roman"/>
          <w:bCs/>
          <w:sz w:val="21"/>
          <w:szCs w:val="21"/>
        </w:rPr>
        <w:t>five</w:t>
      </w:r>
      <w:r w:rsidRPr="00923FD8">
        <w:rPr>
          <w:rFonts w:ascii="Times New Roman" w:hAnsi="Times New Roman" w:cs="Times New Roman"/>
          <w:bCs/>
          <w:sz w:val="21"/>
          <w:szCs w:val="21"/>
        </w:rPr>
        <w:t xml:space="preserve"> of the strategic plans</w:t>
      </w:r>
    </w:p>
    <w:p w14:paraId="23686C5D" w14:textId="1CBE4891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 xml:space="preserve">Evaluated and recommended a new advisory board structure for </w:t>
      </w:r>
      <w:r w:rsidR="000166EB">
        <w:rPr>
          <w:rFonts w:ascii="Times New Roman" w:hAnsi="Times New Roman" w:cs="Times New Roman"/>
          <w:bCs/>
          <w:sz w:val="21"/>
          <w:szCs w:val="21"/>
        </w:rPr>
        <w:t>four</w:t>
      </w:r>
      <w:r w:rsidRPr="00923FD8">
        <w:rPr>
          <w:rFonts w:ascii="Times New Roman" w:hAnsi="Times New Roman" w:cs="Times New Roman"/>
          <w:bCs/>
          <w:sz w:val="21"/>
          <w:szCs w:val="21"/>
        </w:rPr>
        <w:t xml:space="preserve"> recently acquired community hospitals, including board structure, roles/responsibilities, and scope of oversight </w:t>
      </w:r>
    </w:p>
    <w:p w14:paraId="7811F270" w14:textId="02F6B4EA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 xml:space="preserve">Redesigned existing governance structures and </w:t>
      </w:r>
      <w:r w:rsidR="000166EB">
        <w:rPr>
          <w:rFonts w:ascii="Times New Roman" w:hAnsi="Times New Roman" w:cs="Times New Roman"/>
          <w:bCs/>
          <w:sz w:val="21"/>
          <w:szCs w:val="21"/>
        </w:rPr>
        <w:t xml:space="preserve">implemented </w:t>
      </w:r>
      <w:r w:rsidRPr="00923FD8">
        <w:rPr>
          <w:rFonts w:ascii="Times New Roman" w:hAnsi="Times New Roman" w:cs="Times New Roman"/>
          <w:bCs/>
          <w:sz w:val="21"/>
          <w:szCs w:val="21"/>
        </w:rPr>
        <w:t xml:space="preserve">linking/coordinating processes to facilitate the cascade of system-level oversight committees to the division and facility level </w:t>
      </w:r>
    </w:p>
    <w:p w14:paraId="638EBDE7" w14:textId="2BAB4851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 xml:space="preserve">Coordinated with executive, IT, and clinical leaders to identify, develop, and obtain approval of a Radiological Imaging Solution that addresses existing PACS issues, promotes system in the </w:t>
      </w:r>
      <w:r w:rsidR="000D49BC">
        <w:rPr>
          <w:rFonts w:ascii="Times New Roman" w:hAnsi="Times New Roman" w:cs="Times New Roman"/>
          <w:bCs/>
          <w:sz w:val="21"/>
          <w:szCs w:val="21"/>
        </w:rPr>
        <w:t>r</w:t>
      </w:r>
      <w:r w:rsidRPr="00923FD8">
        <w:rPr>
          <w:rFonts w:ascii="Times New Roman" w:hAnsi="Times New Roman" w:cs="Times New Roman"/>
          <w:bCs/>
          <w:sz w:val="21"/>
          <w:szCs w:val="21"/>
        </w:rPr>
        <w:t xml:space="preserve">adiology service line, and is scalable to external clients to drive future revenue growth </w:t>
      </w:r>
    </w:p>
    <w:p w14:paraId="761833A3" w14:textId="77777777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>Assessed outpatient Heart Failure program and provided recommendations to enable ‘seamless’ care for travelling patients to streamline referral intake and reduce the number of clinic visits</w:t>
      </w:r>
    </w:p>
    <w:p w14:paraId="1981E390" w14:textId="0F904DA9" w:rsidR="00923FD8" w:rsidRPr="00923FD8" w:rsidRDefault="00923FD8" w:rsidP="009839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>Facilitated the development of a centralized Path/Lab service across the system estimated to produce $1.6M in cost savings annually</w:t>
      </w:r>
    </w:p>
    <w:p w14:paraId="2F7C749A" w14:textId="77777777" w:rsidR="00BB7733" w:rsidRPr="00BB7733" w:rsidRDefault="00BB7733" w:rsidP="001A43AB">
      <w:pPr>
        <w:rPr>
          <w:rFonts w:ascii="Times New Roman" w:hAnsi="Times New Roman" w:cs="Times New Roman"/>
          <w:bCs/>
          <w:sz w:val="16"/>
          <w:szCs w:val="16"/>
        </w:rPr>
      </w:pPr>
    </w:p>
    <w:p w14:paraId="5491F190" w14:textId="43AA2DEE" w:rsidR="006C6734" w:rsidRPr="00A372E8" w:rsidRDefault="00E96B8C" w:rsidP="001A43AB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Led</w:t>
      </w:r>
      <w:r w:rsidR="00923FD8">
        <w:rPr>
          <w:rFonts w:ascii="Times New Roman" w:hAnsi="Times New Roman" w:cs="Times New Roman"/>
          <w:bCs/>
          <w:sz w:val="21"/>
          <w:szCs w:val="21"/>
        </w:rPr>
        <w:t xml:space="preserve"> a $1.9B+ revenue AMC </w:t>
      </w:r>
      <w:r>
        <w:rPr>
          <w:rFonts w:ascii="Times New Roman" w:hAnsi="Times New Roman" w:cs="Times New Roman"/>
          <w:bCs/>
          <w:sz w:val="21"/>
          <w:szCs w:val="21"/>
        </w:rPr>
        <w:t>i</w:t>
      </w:r>
      <w:r w:rsidR="00923FD8">
        <w:rPr>
          <w:rFonts w:ascii="Times New Roman" w:hAnsi="Times New Roman" w:cs="Times New Roman"/>
          <w:bCs/>
          <w:sz w:val="21"/>
          <w:szCs w:val="21"/>
        </w:rPr>
        <w:t>n the integration planning of a recently acquired, $500M+ revenue,</w:t>
      </w:r>
      <w:r w:rsidR="000166EB">
        <w:rPr>
          <w:rFonts w:ascii="Times New Roman" w:hAnsi="Times New Roman" w:cs="Times New Roman"/>
          <w:bCs/>
          <w:sz w:val="21"/>
          <w:szCs w:val="21"/>
        </w:rPr>
        <w:t xml:space="preserve"> two</w:t>
      </w:r>
      <w:r w:rsidR="00923FD8">
        <w:rPr>
          <w:rFonts w:ascii="Times New Roman" w:hAnsi="Times New Roman" w:cs="Times New Roman"/>
          <w:bCs/>
          <w:sz w:val="21"/>
          <w:szCs w:val="21"/>
        </w:rPr>
        <w:t>-hospital system</w:t>
      </w:r>
      <w:r w:rsidR="000166EB">
        <w:rPr>
          <w:rFonts w:ascii="Times New Roman" w:hAnsi="Times New Roman" w:cs="Times New Roman"/>
          <w:bCs/>
          <w:sz w:val="21"/>
          <w:szCs w:val="21"/>
        </w:rPr>
        <w:t>:</w:t>
      </w:r>
    </w:p>
    <w:p w14:paraId="4D0E4532" w14:textId="77777777" w:rsidR="00923FD8" w:rsidRPr="00923FD8" w:rsidRDefault="00923FD8" w:rsidP="00983938">
      <w:pPr>
        <w:pStyle w:val="ListParagraph"/>
        <w:numPr>
          <w:ilvl w:val="0"/>
          <w:numId w:val="14"/>
        </w:numPr>
        <w:tabs>
          <w:tab w:val="left" w:pos="1440"/>
        </w:tabs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 xml:space="preserve">Engaged with executive leaders to establish an integration vision and governance structure capable of triaging/responding to requests arising from the acquisition </w:t>
      </w:r>
    </w:p>
    <w:p w14:paraId="37816F86" w14:textId="31DA2847" w:rsidR="00923FD8" w:rsidRDefault="00923FD8" w:rsidP="00983938">
      <w:pPr>
        <w:pStyle w:val="ListParagraph"/>
        <w:numPr>
          <w:ilvl w:val="0"/>
          <w:numId w:val="14"/>
        </w:numPr>
        <w:tabs>
          <w:tab w:val="left" w:pos="1440"/>
        </w:tabs>
        <w:rPr>
          <w:rFonts w:ascii="Times New Roman" w:hAnsi="Times New Roman" w:cs="Times New Roman"/>
          <w:bCs/>
          <w:sz w:val="21"/>
          <w:szCs w:val="21"/>
        </w:rPr>
      </w:pPr>
      <w:r w:rsidRPr="00923FD8">
        <w:rPr>
          <w:rFonts w:ascii="Times New Roman" w:hAnsi="Times New Roman" w:cs="Times New Roman"/>
          <w:bCs/>
          <w:sz w:val="21"/>
          <w:szCs w:val="21"/>
        </w:rPr>
        <w:t>Partnered with leadership teams to assess integration readiness by functional area; collaborated with each team to identify and prioritize synergy opportunities (n=98) on a multi-year roadmap</w:t>
      </w:r>
    </w:p>
    <w:p w14:paraId="1948099B" w14:textId="04A3377A" w:rsidR="00923FD8" w:rsidRDefault="00923FD8" w:rsidP="00BB0B41">
      <w:pPr>
        <w:rPr>
          <w:rFonts w:ascii="Times New Roman" w:hAnsi="Times New Roman" w:cs="Times New Roman"/>
          <w:bCs/>
          <w:sz w:val="21"/>
          <w:szCs w:val="21"/>
        </w:rPr>
      </w:pPr>
    </w:p>
    <w:p w14:paraId="3ADA5401" w14:textId="73A16DD0" w:rsidR="00E96B8C" w:rsidRPr="00A372E8" w:rsidRDefault="00222A88" w:rsidP="00E96B8C">
      <w:p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Spearheaded and p</w:t>
      </w:r>
      <w:r w:rsidR="00786531">
        <w:rPr>
          <w:rFonts w:ascii="Times New Roman" w:hAnsi="Times New Roman" w:cs="Times New Roman"/>
          <w:bCs/>
          <w:sz w:val="21"/>
          <w:szCs w:val="21"/>
        </w:rPr>
        <w:t xml:space="preserve">articipated </w:t>
      </w:r>
      <w:r>
        <w:rPr>
          <w:rFonts w:ascii="Times New Roman" w:hAnsi="Times New Roman" w:cs="Times New Roman"/>
          <w:bCs/>
          <w:sz w:val="21"/>
          <w:szCs w:val="21"/>
        </w:rPr>
        <w:t xml:space="preserve">in </w:t>
      </w:r>
      <w:r w:rsidR="00786531">
        <w:rPr>
          <w:rFonts w:ascii="Times New Roman" w:hAnsi="Times New Roman" w:cs="Times New Roman"/>
          <w:bCs/>
          <w:sz w:val="21"/>
          <w:szCs w:val="21"/>
        </w:rPr>
        <w:t>several i</w:t>
      </w:r>
      <w:r w:rsidR="00EF6145">
        <w:rPr>
          <w:rFonts w:ascii="Times New Roman" w:hAnsi="Times New Roman" w:cs="Times New Roman"/>
          <w:bCs/>
          <w:sz w:val="21"/>
          <w:szCs w:val="21"/>
        </w:rPr>
        <w:t xml:space="preserve">nternal </w:t>
      </w:r>
      <w:r w:rsidR="00786531">
        <w:rPr>
          <w:rFonts w:ascii="Times New Roman" w:hAnsi="Times New Roman" w:cs="Times New Roman"/>
          <w:bCs/>
          <w:sz w:val="21"/>
          <w:szCs w:val="21"/>
        </w:rPr>
        <w:t xml:space="preserve">firm </w:t>
      </w:r>
      <w:r w:rsidR="00EF6145">
        <w:rPr>
          <w:rFonts w:ascii="Times New Roman" w:hAnsi="Times New Roman" w:cs="Times New Roman"/>
          <w:bCs/>
          <w:sz w:val="21"/>
          <w:szCs w:val="21"/>
        </w:rPr>
        <w:t>initiatives:</w:t>
      </w:r>
    </w:p>
    <w:p w14:paraId="46087DC5" w14:textId="7CEC3740" w:rsidR="008A10BD" w:rsidRDefault="008A10BD" w:rsidP="00BB0B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Served as a thought leader and authored multiple white-papers on health care policy and a multi-part series on the return to ‘normal’ for healthcare systems during the COVID-19 pandemic</w:t>
      </w:r>
    </w:p>
    <w:p w14:paraId="2F889BA8" w14:textId="41DC9337" w:rsidR="00EF6145" w:rsidRDefault="00EF6145" w:rsidP="00BB0B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Developed a robust, but user friendly, budget and forecasting tool that empowered senior management to analyze the company’s actual and projected financial performance</w:t>
      </w:r>
    </w:p>
    <w:p w14:paraId="7547BB61" w14:textId="17F8AACA" w:rsidR="00EF6145" w:rsidRDefault="00EF6145" w:rsidP="00CA0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Assisted in business development and the submission of proposals, inclusive of statement of work, resource staffing, and pricing</w:t>
      </w:r>
    </w:p>
    <w:p w14:paraId="474B2286" w14:textId="0D107E60" w:rsidR="00EF6145" w:rsidRDefault="00EF6145" w:rsidP="00CA0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Redesigned and deployed </w:t>
      </w:r>
      <w:r w:rsidR="008A10BD">
        <w:rPr>
          <w:rFonts w:ascii="Times New Roman" w:hAnsi="Times New Roman" w:cs="Times New Roman"/>
          <w:bCs/>
          <w:sz w:val="21"/>
          <w:szCs w:val="21"/>
        </w:rPr>
        <w:t xml:space="preserve">project </w:t>
      </w:r>
      <w:r>
        <w:rPr>
          <w:rFonts w:ascii="Times New Roman" w:hAnsi="Times New Roman" w:cs="Times New Roman"/>
          <w:bCs/>
          <w:sz w:val="21"/>
          <w:szCs w:val="21"/>
        </w:rPr>
        <w:t xml:space="preserve">specific financial tracking model, enabling engagement managers </w:t>
      </w:r>
      <w:r w:rsidR="008A10BD">
        <w:rPr>
          <w:rFonts w:ascii="Times New Roman" w:hAnsi="Times New Roman" w:cs="Times New Roman"/>
          <w:bCs/>
          <w:sz w:val="21"/>
          <w:szCs w:val="21"/>
        </w:rPr>
        <w:t>to assess budget performance and resource utilization towards contract value</w:t>
      </w:r>
    </w:p>
    <w:p w14:paraId="4CCCE08C" w14:textId="450195A0" w:rsidR="008A10BD" w:rsidRDefault="008A10BD" w:rsidP="00CA052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Crafted an updated case-based interview process; administered the case to all on-site candidates</w:t>
      </w:r>
    </w:p>
    <w:p w14:paraId="609D837D" w14:textId="77777777" w:rsidR="00E96B8C" w:rsidRDefault="00E96B8C" w:rsidP="00923FD8">
      <w:pPr>
        <w:tabs>
          <w:tab w:val="left" w:pos="1440"/>
        </w:tabs>
        <w:rPr>
          <w:rFonts w:ascii="Times New Roman" w:hAnsi="Times New Roman" w:cs="Times New Roman"/>
          <w:bCs/>
          <w:sz w:val="21"/>
          <w:szCs w:val="21"/>
        </w:rPr>
      </w:pPr>
    </w:p>
    <w:p w14:paraId="2B99E8D5" w14:textId="77777777" w:rsidR="00786531" w:rsidRDefault="0078653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09012706" w14:textId="13B06117" w:rsidR="00057368" w:rsidRDefault="000D49BC" w:rsidP="00923FD8">
      <w:pPr>
        <w:tabs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Owen Alumni</w:t>
      </w:r>
      <w:r w:rsidR="00057368">
        <w:rPr>
          <w:rFonts w:ascii="Times New Roman" w:hAnsi="Times New Roman" w:cs="Times New Roman"/>
          <w:b/>
          <w:bCs/>
          <w:sz w:val="22"/>
          <w:szCs w:val="22"/>
        </w:rPr>
        <w:tab/>
        <w:t>Page 2</w:t>
      </w:r>
    </w:p>
    <w:p w14:paraId="2C5CD880" w14:textId="4A85EC2D" w:rsidR="00057368" w:rsidRPr="00CA052B" w:rsidRDefault="00057368" w:rsidP="00923FD8">
      <w:pPr>
        <w:tabs>
          <w:tab w:val="right" w:pos="10080"/>
        </w:tabs>
        <w:rPr>
          <w:rFonts w:ascii="Times New Roman" w:hAnsi="Times New Roman" w:cs="Times New Roman"/>
          <w:iCs/>
          <w:sz w:val="16"/>
          <w:szCs w:val="16"/>
        </w:rPr>
      </w:pPr>
    </w:p>
    <w:p w14:paraId="0EC2480D" w14:textId="77777777" w:rsidR="00786531" w:rsidRPr="00CA052B" w:rsidRDefault="00786531" w:rsidP="00923FD8">
      <w:pPr>
        <w:tabs>
          <w:tab w:val="right" w:pos="10080"/>
        </w:tabs>
        <w:rPr>
          <w:rFonts w:ascii="Times New Roman" w:hAnsi="Times New Roman" w:cs="Times New Roman"/>
          <w:iCs/>
          <w:sz w:val="16"/>
          <w:szCs w:val="16"/>
        </w:rPr>
      </w:pPr>
    </w:p>
    <w:p w14:paraId="48711868" w14:textId="1D6A13E8" w:rsidR="00923FD8" w:rsidRPr="00A372E8" w:rsidRDefault="00DD4FA6" w:rsidP="00923FD8">
      <w:pPr>
        <w:tabs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XYZ</w:t>
      </w:r>
      <w:r w:rsidR="00923FD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D64A30">
        <w:rPr>
          <w:rFonts w:ascii="Times New Roman" w:hAnsi="Times New Roman" w:cs="Times New Roman"/>
          <w:b/>
          <w:bCs/>
          <w:iCs/>
          <w:sz w:val="22"/>
          <w:szCs w:val="22"/>
        </w:rPr>
        <w:t>HEALTHCARE</w:t>
      </w:r>
      <w:r w:rsidR="00923FD8" w:rsidRPr="00EE3DD2">
        <w:rPr>
          <w:rFonts w:ascii="Times New Roman" w:hAnsi="Times New Roman" w:cs="Times New Roman"/>
          <w:iCs/>
          <w:sz w:val="22"/>
          <w:szCs w:val="22"/>
        </w:rPr>
        <w:t>,</w:t>
      </w:r>
      <w:r w:rsidR="00923FD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</w:rPr>
        <w:t>City, ST</w:t>
      </w:r>
      <w:r w:rsidR="00923F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3FD8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Year - Year</w:t>
      </w:r>
    </w:p>
    <w:p w14:paraId="35C21A49" w14:textId="45AFC4C9" w:rsidR="00923FD8" w:rsidRDefault="00923FD8" w:rsidP="00923FD8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Fortune 500, $45B+ revenue </w:t>
      </w:r>
      <w:r w:rsidR="00E96B8C">
        <w:rPr>
          <w:rFonts w:ascii="Times New Roman" w:hAnsi="Times New Roman" w:cs="Times New Roman"/>
          <w:bCs/>
          <w:i/>
          <w:iCs/>
          <w:sz w:val="20"/>
          <w:szCs w:val="20"/>
        </w:rPr>
        <w:t>healthcare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management organization</w:t>
      </w:r>
      <w:r w:rsidR="00E96B8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with ~180 hospitals and ~2,000 care locations</w:t>
      </w:r>
    </w:p>
    <w:p w14:paraId="727732EA" w14:textId="77777777" w:rsidR="00923FD8" w:rsidRPr="00A372E8" w:rsidRDefault="00923FD8" w:rsidP="00923FD8">
      <w:pPr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61E93763" w14:textId="4C5ABFA8" w:rsidR="00923FD8" w:rsidRPr="00A372E8" w:rsidRDefault="00923FD8" w:rsidP="00923FD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372E8">
        <w:rPr>
          <w:rFonts w:ascii="Times New Roman" w:hAnsi="Times New Roman" w:cs="Times New Roman"/>
          <w:b/>
          <w:bCs/>
          <w:i/>
          <w:iCs/>
          <w:sz w:val="22"/>
          <w:szCs w:val="22"/>
        </w:rPr>
        <w:t>Manager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, Strategy &amp; Innovation Group</w:t>
      </w:r>
    </w:p>
    <w:p w14:paraId="253AE24D" w14:textId="4510F5D3" w:rsidR="00923FD8" w:rsidRPr="00CA052B" w:rsidRDefault="00923FD8" w:rsidP="00923FD8">
      <w:pPr>
        <w:rPr>
          <w:rFonts w:ascii="Times New Roman" w:hAnsi="Times New Roman" w:cs="Times New Roman"/>
          <w:color w:val="000000"/>
          <w:spacing w:val="-6"/>
          <w:sz w:val="22"/>
          <w:szCs w:val="22"/>
          <w:lang w:val="en"/>
        </w:rPr>
      </w:pPr>
      <w:r w:rsidRPr="00CA052B">
        <w:rPr>
          <w:rFonts w:ascii="Times New Roman" w:hAnsi="Times New Roman" w:cs="Times New Roman"/>
          <w:color w:val="000000"/>
          <w:spacing w:val="-6"/>
          <w:sz w:val="22"/>
          <w:szCs w:val="22"/>
          <w:lang w:val="en"/>
        </w:rPr>
        <w:t>Provided internal consulting services across the organization, with a focus on strategic growth</w:t>
      </w:r>
      <w:r w:rsidR="00786531" w:rsidRPr="00CA052B">
        <w:rPr>
          <w:rFonts w:ascii="Times New Roman" w:hAnsi="Times New Roman" w:cs="Times New Roman"/>
          <w:color w:val="000000"/>
          <w:spacing w:val="-6"/>
          <w:sz w:val="22"/>
          <w:szCs w:val="22"/>
          <w:lang w:val="en"/>
        </w:rPr>
        <w:t xml:space="preserve"> and</w:t>
      </w:r>
      <w:r w:rsidRPr="00CA052B">
        <w:rPr>
          <w:rFonts w:ascii="Times New Roman" w:hAnsi="Times New Roman" w:cs="Times New Roman"/>
          <w:color w:val="000000"/>
          <w:spacing w:val="-6"/>
          <w:sz w:val="22"/>
          <w:szCs w:val="22"/>
          <w:lang w:val="en"/>
        </w:rPr>
        <w:t xml:space="preserve"> competitive analysis</w:t>
      </w:r>
      <w:r w:rsidR="00D64A30" w:rsidRPr="00CA052B">
        <w:rPr>
          <w:rFonts w:ascii="Times New Roman" w:hAnsi="Times New Roman" w:cs="Times New Roman"/>
          <w:color w:val="000000"/>
          <w:spacing w:val="-6"/>
          <w:sz w:val="22"/>
          <w:szCs w:val="22"/>
          <w:lang w:val="en"/>
        </w:rPr>
        <w:t>:</w:t>
      </w:r>
    </w:p>
    <w:p w14:paraId="0F0C29EB" w14:textId="494DCB41" w:rsidR="00923FD8" w:rsidRPr="00923FD8" w:rsidRDefault="00923FD8" w:rsidP="00983938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Consulted </w:t>
      </w:r>
      <w:r w:rsidR="00D64A30">
        <w:rPr>
          <w:rFonts w:ascii="Times New Roman" w:hAnsi="Times New Roman" w:cs="Times New Roman"/>
          <w:color w:val="000000"/>
          <w:sz w:val="22"/>
          <w:szCs w:val="22"/>
          <w:lang w:val="en"/>
        </w:rPr>
        <w:t>eight</w:t>
      </w: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hospitals in a rapid strategic planning process focused on accelerating growth within </w:t>
      </w:r>
      <w:r w:rsidR="00D64A30">
        <w:rPr>
          <w:rFonts w:ascii="Times New Roman" w:hAnsi="Times New Roman" w:cs="Times New Roman"/>
          <w:color w:val="000000"/>
          <w:sz w:val="22"/>
          <w:szCs w:val="22"/>
          <w:lang w:val="en"/>
        </w:rPr>
        <w:t>five</w:t>
      </w: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years; projected to result in additional $251M of EBITDA per year</w:t>
      </w:r>
    </w:p>
    <w:p w14:paraId="60B0D610" w14:textId="77777777" w:rsidR="00923FD8" w:rsidRPr="00923FD8" w:rsidRDefault="00923FD8" w:rsidP="00983938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>Evaluated acquisition targets and potential market entry opportunities by assessing competitive positioning, demographic trends, and local healthcare policies</w:t>
      </w:r>
    </w:p>
    <w:p w14:paraId="7B111EC4" w14:textId="64EB1A0C" w:rsidR="00923FD8" w:rsidRPr="00923FD8" w:rsidRDefault="00923FD8" w:rsidP="00983938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Examined </w:t>
      </w:r>
      <w:r w:rsidR="00DD4FA6">
        <w:rPr>
          <w:rFonts w:ascii="Times New Roman" w:hAnsi="Times New Roman" w:cs="Times New Roman"/>
          <w:color w:val="000000"/>
          <w:sz w:val="22"/>
          <w:szCs w:val="22"/>
          <w:lang w:val="en"/>
        </w:rPr>
        <w:t>XYZ</w:t>
      </w: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’s portfolio of 44 FSERs to identify key performance drivers; results incorporated into future FSER pro </w:t>
      </w:r>
      <w:proofErr w:type="spellStart"/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>formas</w:t>
      </w:r>
      <w:proofErr w:type="spellEnd"/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to assess potential profitability</w:t>
      </w:r>
    </w:p>
    <w:p w14:paraId="5AD6482D" w14:textId="77777777" w:rsidR="00923FD8" w:rsidRPr="00923FD8" w:rsidRDefault="00923FD8" w:rsidP="00983938">
      <w:pPr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923FD8">
        <w:rPr>
          <w:rFonts w:ascii="Times New Roman" w:hAnsi="Times New Roman" w:cs="Times New Roman"/>
          <w:color w:val="000000"/>
          <w:sz w:val="22"/>
          <w:szCs w:val="22"/>
          <w:lang w:val="en"/>
        </w:rPr>
        <w:t>Produced quarterly market demand/share analysis across 38 markets for the COO that are integral to earnings calls, investor relations presentations, and strategic planning initiatives</w:t>
      </w:r>
    </w:p>
    <w:p w14:paraId="766D8C8B" w14:textId="5E8E9C14" w:rsidR="00094CD3" w:rsidRDefault="00094CD3" w:rsidP="00983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Supported </w:t>
      </w:r>
      <w:r w:rsidR="00DD4FA6">
        <w:rPr>
          <w:rFonts w:ascii="Times New Roman" w:hAnsi="Times New Roman" w:cs="Times New Roman"/>
          <w:color w:val="000000"/>
          <w:sz w:val="22"/>
          <w:szCs w:val="22"/>
          <w:lang w:val="en"/>
        </w:rPr>
        <w:t>Largo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Group (85 hospitals) executive leadership with annual business plan development.  Research topics include demographic and economic trends, competitor movements, and future strategies.</w:t>
      </w:r>
    </w:p>
    <w:p w14:paraId="10B842E2" w14:textId="20069F68" w:rsidR="00094CD3" w:rsidRPr="00094CD3" w:rsidRDefault="00094CD3" w:rsidP="00983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Led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a cross-functional team that acquired data and implemented business intelligence tools. Resulting automation reduced work hours approximately by 80-90% (savings of 70 hours per quarter).</w:t>
      </w:r>
    </w:p>
    <w:p w14:paraId="06655180" w14:textId="05166E1A" w:rsidR="00094CD3" w:rsidRPr="00094CD3" w:rsidRDefault="00094CD3" w:rsidP="00983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Developed a Texas market database by integrating </w:t>
      </w:r>
      <w:r w:rsidR="00D64A30">
        <w:rPr>
          <w:rFonts w:ascii="Times New Roman" w:hAnsi="Times New Roman" w:cs="Times New Roman"/>
          <w:color w:val="000000"/>
          <w:sz w:val="22"/>
          <w:szCs w:val="22"/>
          <w:lang w:val="en"/>
        </w:rPr>
        <w:t>three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asynchronous sources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with partial overlaps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.  The database improved insight into </w:t>
      </w:r>
      <w:r w:rsidR="00DD4FA6">
        <w:rPr>
          <w:rFonts w:ascii="Times New Roman" w:hAnsi="Times New Roman" w:cs="Times New Roman"/>
          <w:color w:val="000000"/>
          <w:sz w:val="22"/>
          <w:szCs w:val="22"/>
          <w:lang w:val="en"/>
        </w:rPr>
        <w:t>XYZ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’s </w:t>
      </w:r>
      <w:r w:rsidR="00D64A30">
        <w:rPr>
          <w:rFonts w:ascii="Times New Roman" w:hAnsi="Times New Roman" w:cs="Times New Roman"/>
          <w:color w:val="000000"/>
          <w:sz w:val="22"/>
          <w:szCs w:val="22"/>
          <w:lang w:val="en"/>
        </w:rPr>
        <w:t>eight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Texas markets and saved 40 hours per quarter of manual work compared to prior models.</w:t>
      </w:r>
    </w:p>
    <w:p w14:paraId="13648902" w14:textId="3665B0D1" w:rsidR="00094CD3" w:rsidRPr="00094CD3" w:rsidRDefault="00094CD3" w:rsidP="00983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Facilitated strategic planning meetings and corporate symposiums for multifunctional groups such as Telehealth, Graduate Medical Education, and the </w:t>
      </w:r>
      <w:proofErr w:type="spellStart"/>
      <w:r w:rsidR="00DD4FA6">
        <w:rPr>
          <w:rFonts w:ascii="Times New Roman" w:hAnsi="Times New Roman" w:cs="Times New Roman"/>
          <w:color w:val="000000"/>
          <w:sz w:val="22"/>
          <w:szCs w:val="22"/>
          <w:lang w:val="en"/>
        </w:rPr>
        <w:t>DoubleStar</w:t>
      </w:r>
      <w:proofErr w:type="spellEnd"/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Medical Center executive retreat.</w:t>
      </w:r>
    </w:p>
    <w:p w14:paraId="43482361" w14:textId="32DD11AC" w:rsidR="00094CD3" w:rsidRPr="00094CD3" w:rsidRDefault="00094CD3" w:rsidP="009839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Two-time recipient of </w:t>
      </w:r>
      <w:r w:rsidR="00DD4FA6">
        <w:rPr>
          <w:rFonts w:ascii="Times New Roman" w:hAnsi="Times New Roman" w:cs="Times New Roman"/>
          <w:color w:val="000000"/>
          <w:sz w:val="22"/>
          <w:szCs w:val="22"/>
          <w:lang w:val="en"/>
        </w:rPr>
        <w:t>XYZ</w:t>
      </w:r>
      <w:r w:rsidRPr="00094CD3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STAR Employee Award for “exceptional above and beyond” performance</w:t>
      </w:r>
    </w:p>
    <w:p w14:paraId="5FC61035" w14:textId="7AAA405B" w:rsidR="004E49B1" w:rsidRPr="00923FD8" w:rsidRDefault="004E49B1" w:rsidP="00923FD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6EB2EE3" w14:textId="0FEFDD50" w:rsidR="00995166" w:rsidRPr="00A372E8" w:rsidRDefault="00995166" w:rsidP="00995166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EHR Implementation Specialist II, Clinical Services Group</w:t>
      </w:r>
      <w:r w:rsidRPr="00A372E8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557CDC2" w14:textId="59DDD195" w:rsidR="00995166" w:rsidRPr="00995166" w:rsidRDefault="00995166" w:rsidP="00995166">
      <w:p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Led the </w:t>
      </w:r>
      <w:r w:rsidR="00D64A30">
        <w:rPr>
          <w:rFonts w:ascii="Times New Roman" w:hAnsi="Times New Roman" w:cs="Times New Roman"/>
          <w:color w:val="000000"/>
          <w:sz w:val="22"/>
          <w:szCs w:val="22"/>
          <w:lang w:val="en"/>
        </w:rPr>
        <w:t>seven</w:t>
      </w:r>
      <w:r w:rsidR="0005736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-month 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implementation of EHR systems at </w:t>
      </w:r>
      <w:r w:rsidR="00BB0B41">
        <w:rPr>
          <w:rFonts w:ascii="Times New Roman" w:hAnsi="Times New Roman" w:cs="Times New Roman"/>
          <w:color w:val="000000"/>
          <w:sz w:val="22"/>
          <w:szCs w:val="22"/>
          <w:lang w:val="en"/>
        </w:rPr>
        <w:t>XYZ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r w:rsidR="00057368">
        <w:rPr>
          <w:rFonts w:ascii="Times New Roman" w:hAnsi="Times New Roman" w:cs="Times New Roman"/>
          <w:color w:val="000000"/>
          <w:sz w:val="22"/>
          <w:szCs w:val="22"/>
          <w:lang w:val="en"/>
        </w:rPr>
        <w:t>h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ospital</w:t>
      </w:r>
      <w:r w:rsidR="00057368">
        <w:rPr>
          <w:rFonts w:ascii="Times New Roman" w:hAnsi="Times New Roman" w:cs="Times New Roman"/>
          <w:color w:val="000000"/>
          <w:sz w:val="22"/>
          <w:szCs w:val="22"/>
          <w:lang w:val="en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as part of the Meaningful Use initiative </w:t>
      </w:r>
    </w:p>
    <w:p w14:paraId="0D25F8DD" w14:textId="74C5433E" w:rsidR="00995166" w:rsidRDefault="00995166" w:rsidP="00CA0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Implemented Meditech 6.0 CPOE (Computerized Provider Order Entry) for two hospitals – a 260-bed hospital with an off-site psychiatric hospital and a 186-bed hospital</w:t>
      </w:r>
    </w:p>
    <w:p w14:paraId="4EB19895" w14:textId="42F0BCFA" w:rsidR="008A683C" w:rsidRDefault="008A683C" w:rsidP="00CA0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Provided </w:t>
      </w:r>
      <w:r w:rsidRPr="008A683C">
        <w:rPr>
          <w:rFonts w:ascii="Times New Roman" w:hAnsi="Times New Roman" w:cs="Times New Roman"/>
          <w:bCs/>
          <w:sz w:val="22"/>
          <w:szCs w:val="22"/>
        </w:rPr>
        <w:t>monthly status updates to hospital C-suite and physician leaders</w:t>
      </w:r>
    </w:p>
    <w:p w14:paraId="288EA581" w14:textId="017C9B3D" w:rsidR="008A683C" w:rsidRPr="00995166" w:rsidRDefault="008A683C" w:rsidP="00CA052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Prioritized and monitored physician training prior to the go-live of EHR systems </w:t>
      </w:r>
    </w:p>
    <w:p w14:paraId="63D3D0A7" w14:textId="34CC5C37" w:rsidR="002463BF" w:rsidRPr="00995166" w:rsidRDefault="002463BF" w:rsidP="00995166">
      <w:pPr>
        <w:tabs>
          <w:tab w:val="left" w:pos="180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F8820A" w14:textId="77777777" w:rsidR="005A27BA" w:rsidRPr="006B63A4" w:rsidRDefault="005A27BA" w:rsidP="00B61BDF">
      <w:pPr>
        <w:widowControl/>
        <w:tabs>
          <w:tab w:val="right" w:pos="10512"/>
        </w:tabs>
        <w:ind w:left="1620" w:hanging="1620"/>
        <w:rPr>
          <w:rFonts w:ascii="Times New Roman" w:hAnsi="Times New Roman" w:cs="Times New Roman"/>
          <w:b/>
          <w:bCs/>
          <w:sz w:val="12"/>
          <w:szCs w:val="12"/>
        </w:rPr>
      </w:pPr>
    </w:p>
    <w:p w14:paraId="0BA19EA4" w14:textId="77777777" w:rsidR="00B61BDF" w:rsidRDefault="00392123" w:rsidP="00A372E8">
      <w:pPr>
        <w:widowControl/>
        <w:tabs>
          <w:tab w:val="right" w:pos="10512"/>
        </w:tabs>
        <w:ind w:left="1620" w:hanging="16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54D44D96" w14:textId="77777777" w:rsidR="00B61BDF" w:rsidRPr="00317FAA" w:rsidRDefault="00B61BDF" w:rsidP="00B61BDF">
      <w:pPr>
        <w:widowControl/>
        <w:tabs>
          <w:tab w:val="right" w:pos="10512"/>
        </w:tabs>
        <w:ind w:left="1620" w:hanging="1620"/>
        <w:rPr>
          <w:rFonts w:ascii="Times New Roman" w:hAnsi="Times New Roman" w:cs="Times New Roman"/>
          <w:b/>
          <w:bCs/>
          <w:sz w:val="10"/>
          <w:szCs w:val="10"/>
        </w:rPr>
      </w:pPr>
    </w:p>
    <w:p w14:paraId="6FB1532C" w14:textId="7F6C01D0" w:rsidR="00392123" w:rsidRPr="00B61BDF" w:rsidRDefault="00512AEF" w:rsidP="00A372E8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MBA, </w:t>
      </w:r>
      <w:r w:rsidR="0015491B" w:rsidRPr="00B61BDF">
        <w:rPr>
          <w:rFonts w:ascii="Times New Roman" w:hAnsi="Times New Roman" w:cs="Times New Roman"/>
          <w:b/>
          <w:bCs/>
          <w:sz w:val="22"/>
          <w:szCs w:val="22"/>
        </w:rPr>
        <w:t>Vanderbilt University Owen Graduate School of Management</w:t>
      </w:r>
      <w:r w:rsidR="00A372E8" w:rsidRPr="00EE3DD2">
        <w:rPr>
          <w:rFonts w:ascii="Times New Roman" w:hAnsi="Times New Roman" w:cs="Times New Roman"/>
          <w:sz w:val="22"/>
          <w:szCs w:val="22"/>
        </w:rPr>
        <w:t>,</w:t>
      </w:r>
      <w:r w:rsidR="00A372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372E8" w:rsidRPr="00A372E8">
        <w:rPr>
          <w:rFonts w:ascii="Times New Roman" w:hAnsi="Times New Roman" w:cs="Times New Roman"/>
          <w:bCs/>
          <w:sz w:val="22"/>
          <w:szCs w:val="22"/>
        </w:rPr>
        <w:t>Nashville, TN</w:t>
      </w:r>
    </w:p>
    <w:p w14:paraId="155F3E75" w14:textId="5D6BC289" w:rsidR="00995166" w:rsidRDefault="00392123" w:rsidP="00995166">
      <w:pPr>
        <w:pStyle w:val="Heading1"/>
        <w:keepNext/>
        <w:tabs>
          <w:tab w:val="left" w:pos="5040"/>
        </w:tabs>
        <w:ind w:left="1620" w:hanging="1620"/>
        <w:rPr>
          <w:rFonts w:ascii="Times New Roman" w:hAnsi="Times New Roman" w:cs="Times New Roman"/>
          <w:bCs/>
          <w:sz w:val="22"/>
          <w:szCs w:val="22"/>
        </w:rPr>
      </w:pPr>
      <w:r w:rsidRPr="00B61BDF">
        <w:rPr>
          <w:rFonts w:ascii="Times New Roman" w:hAnsi="Times New Roman" w:cs="Times New Roman"/>
          <w:bCs/>
          <w:sz w:val="22"/>
          <w:szCs w:val="22"/>
        </w:rPr>
        <w:t xml:space="preserve">Concentration: </w:t>
      </w:r>
      <w:r w:rsidR="00923FD8">
        <w:rPr>
          <w:rFonts w:ascii="Times New Roman" w:hAnsi="Times New Roman" w:cs="Times New Roman"/>
          <w:bCs/>
          <w:sz w:val="22"/>
          <w:szCs w:val="22"/>
        </w:rPr>
        <w:t xml:space="preserve">Healthcare 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/ </w:t>
      </w:r>
      <w:r w:rsidR="00923FD8">
        <w:rPr>
          <w:rFonts w:ascii="Times New Roman" w:hAnsi="Times New Roman" w:cs="Times New Roman"/>
          <w:bCs/>
          <w:sz w:val="22"/>
          <w:szCs w:val="22"/>
        </w:rPr>
        <w:t>Finance</w:t>
      </w:r>
    </w:p>
    <w:p w14:paraId="0A12F6F6" w14:textId="59E164B5" w:rsidR="00995166" w:rsidRDefault="00995166" w:rsidP="00995166">
      <w:pPr>
        <w:rPr>
          <w:rFonts w:ascii="Times New Roman" w:hAnsi="Times New Roman" w:cs="Times New Roman"/>
          <w:sz w:val="22"/>
          <w:szCs w:val="22"/>
        </w:rPr>
      </w:pPr>
      <w:r w:rsidRPr="00995166">
        <w:rPr>
          <w:rFonts w:ascii="Times New Roman" w:hAnsi="Times New Roman" w:cs="Times New Roman"/>
          <w:sz w:val="22"/>
          <w:szCs w:val="22"/>
        </w:rPr>
        <w:t>GMAT: 690; E. Bronson Ingram Merit Scholarship Recipient (~40% Tuition)</w:t>
      </w:r>
    </w:p>
    <w:p w14:paraId="36E153F6" w14:textId="5A7D1B91" w:rsidR="00D64A30" w:rsidRPr="00995166" w:rsidRDefault="00786531" w:rsidP="009951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Summer </w:t>
      </w:r>
      <w:r w:rsidR="00D64A30">
        <w:rPr>
          <w:rFonts w:ascii="Times New Roman" w:hAnsi="Times New Roman" w:cs="Times New Roman"/>
          <w:sz w:val="22"/>
          <w:szCs w:val="22"/>
        </w:rPr>
        <w:t xml:space="preserve">Internship: Goldman Sachs – </w:t>
      </w:r>
      <w:r>
        <w:rPr>
          <w:rFonts w:ascii="Times New Roman" w:hAnsi="Times New Roman" w:cs="Times New Roman"/>
          <w:sz w:val="22"/>
          <w:szCs w:val="22"/>
        </w:rPr>
        <w:t>Investment Management Division (Private Wealth)</w:t>
      </w:r>
    </w:p>
    <w:p w14:paraId="435D9614" w14:textId="77777777" w:rsidR="00392123" w:rsidRPr="00B61BDF" w:rsidRDefault="00392123" w:rsidP="00392123">
      <w:pPr>
        <w:rPr>
          <w:rFonts w:ascii="Times New Roman" w:hAnsi="Times New Roman" w:cs="Times New Roman"/>
          <w:sz w:val="22"/>
          <w:szCs w:val="22"/>
        </w:rPr>
      </w:pPr>
    </w:p>
    <w:p w14:paraId="78534E56" w14:textId="45DFE5E5" w:rsidR="00392123" w:rsidRPr="00B61BDF" w:rsidRDefault="00512AEF" w:rsidP="00B61BDF">
      <w:pPr>
        <w:pStyle w:val="Heading1"/>
        <w:keepNext/>
        <w:tabs>
          <w:tab w:val="right" w:pos="10512"/>
        </w:tabs>
        <w:ind w:left="1620" w:hanging="16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Bachelor of Engineering, </w:t>
      </w:r>
      <w:r>
        <w:rPr>
          <w:rFonts w:ascii="Times New Roman" w:hAnsi="Times New Roman" w:cs="Times New Roman"/>
          <w:b/>
          <w:bCs/>
          <w:sz w:val="22"/>
          <w:szCs w:val="22"/>
        </w:rPr>
        <w:t>Vanderbilt University School of Engineering</w:t>
      </w:r>
      <w:r w:rsidR="00A372E8" w:rsidRPr="00EE3DD2">
        <w:rPr>
          <w:rFonts w:ascii="Times New Roman" w:hAnsi="Times New Roman" w:cs="Times New Roman"/>
          <w:sz w:val="22"/>
          <w:szCs w:val="22"/>
        </w:rPr>
        <w:t>,</w:t>
      </w:r>
      <w:r w:rsidR="00A372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23FD8">
        <w:rPr>
          <w:rFonts w:ascii="Times New Roman" w:hAnsi="Times New Roman" w:cs="Times New Roman"/>
          <w:bCs/>
          <w:sz w:val="22"/>
          <w:szCs w:val="22"/>
        </w:rPr>
        <w:t>Nashville, TN</w:t>
      </w:r>
    </w:p>
    <w:p w14:paraId="440E4476" w14:textId="22048970" w:rsidR="005A27BA" w:rsidRDefault="00392123" w:rsidP="00057368">
      <w:pPr>
        <w:tabs>
          <w:tab w:val="left" w:pos="1710"/>
          <w:tab w:val="right" w:pos="10260"/>
        </w:tabs>
        <w:ind w:left="1620" w:hanging="1620"/>
        <w:jc w:val="both"/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 xml:space="preserve">Major: </w:t>
      </w:r>
      <w:r w:rsidR="00923FD8">
        <w:rPr>
          <w:rFonts w:ascii="Times New Roman" w:hAnsi="Times New Roman" w:cs="Times New Roman"/>
          <w:sz w:val="22"/>
          <w:szCs w:val="22"/>
        </w:rPr>
        <w:t>Biomedical Engineering</w:t>
      </w:r>
      <w:r w:rsidRPr="00B61BDF">
        <w:rPr>
          <w:rFonts w:ascii="Times New Roman" w:hAnsi="Times New Roman" w:cs="Times New Roman"/>
          <w:sz w:val="22"/>
          <w:szCs w:val="22"/>
        </w:rPr>
        <w:t xml:space="preserve">; Minor: </w:t>
      </w:r>
      <w:r w:rsidR="00923FD8">
        <w:rPr>
          <w:rFonts w:ascii="Times New Roman" w:hAnsi="Times New Roman" w:cs="Times New Roman"/>
          <w:sz w:val="22"/>
          <w:szCs w:val="22"/>
        </w:rPr>
        <w:t>Engineering Management</w:t>
      </w:r>
    </w:p>
    <w:p w14:paraId="23194224" w14:textId="496C8E01" w:rsidR="000166EB" w:rsidRDefault="000166EB" w:rsidP="00057368">
      <w:pPr>
        <w:tabs>
          <w:tab w:val="left" w:pos="1710"/>
          <w:tab w:val="right" w:pos="10260"/>
        </w:tabs>
        <w:ind w:left="1620" w:hanging="1620"/>
        <w:jc w:val="both"/>
        <w:rPr>
          <w:rFonts w:ascii="Times New Roman" w:hAnsi="Times New Roman" w:cs="Times New Roman"/>
          <w:sz w:val="22"/>
          <w:szCs w:val="22"/>
        </w:rPr>
      </w:pPr>
    </w:p>
    <w:p w14:paraId="6490A4BD" w14:textId="77777777" w:rsidR="000166EB" w:rsidRPr="006B63A4" w:rsidRDefault="000166EB" w:rsidP="00057368">
      <w:pPr>
        <w:tabs>
          <w:tab w:val="left" w:pos="1710"/>
          <w:tab w:val="right" w:pos="10260"/>
        </w:tabs>
        <w:ind w:left="1620" w:hanging="1620"/>
        <w:jc w:val="both"/>
        <w:rPr>
          <w:rFonts w:ascii="Times New Roman" w:hAnsi="Times New Roman" w:cs="Times New Roman"/>
          <w:b/>
          <w:sz w:val="12"/>
          <w:szCs w:val="12"/>
        </w:rPr>
      </w:pPr>
    </w:p>
    <w:sectPr w:rsidR="000166EB" w:rsidRPr="006B63A4" w:rsidSect="001A43AB">
      <w:type w:val="continuous"/>
      <w:pgSz w:w="12240" w:h="15840"/>
      <w:pgMar w:top="1080" w:right="1080" w:bottom="1080" w:left="1080" w:header="288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E7A7" w14:textId="77777777" w:rsidR="008F1A64" w:rsidRDefault="008F1A64" w:rsidP="00BF1AE8">
      <w:r>
        <w:separator/>
      </w:r>
    </w:p>
  </w:endnote>
  <w:endnote w:type="continuationSeparator" w:id="0">
    <w:p w14:paraId="7151AC7C" w14:textId="77777777" w:rsidR="008F1A64" w:rsidRDefault="008F1A64" w:rsidP="00B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8B94" w14:textId="77777777" w:rsidR="008F1A64" w:rsidRDefault="008F1A64" w:rsidP="00BF1AE8">
      <w:r>
        <w:separator/>
      </w:r>
    </w:p>
  </w:footnote>
  <w:footnote w:type="continuationSeparator" w:id="0">
    <w:p w14:paraId="2E76C242" w14:textId="77777777" w:rsidR="008F1A64" w:rsidRDefault="008F1A64" w:rsidP="00BF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2050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4A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8E9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8DC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58CB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C36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AA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F2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48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ED1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5C5AB1"/>
    <w:multiLevelType w:val="hybridMultilevel"/>
    <w:tmpl w:val="FFDC4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33815"/>
    <w:multiLevelType w:val="hybridMultilevel"/>
    <w:tmpl w:val="5E16CF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93F16"/>
    <w:multiLevelType w:val="hybridMultilevel"/>
    <w:tmpl w:val="F9223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100B4"/>
    <w:multiLevelType w:val="hybridMultilevel"/>
    <w:tmpl w:val="40544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BA2"/>
    <w:multiLevelType w:val="hybridMultilevel"/>
    <w:tmpl w:val="78FCF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56264"/>
    <w:multiLevelType w:val="hybridMultilevel"/>
    <w:tmpl w:val="A4BC5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6135">
    <w:abstractNumId w:val="9"/>
  </w:num>
  <w:num w:numId="2" w16cid:durableId="1995642049">
    <w:abstractNumId w:val="7"/>
  </w:num>
  <w:num w:numId="3" w16cid:durableId="1453091580">
    <w:abstractNumId w:val="6"/>
  </w:num>
  <w:num w:numId="4" w16cid:durableId="1315377554">
    <w:abstractNumId w:val="5"/>
  </w:num>
  <w:num w:numId="5" w16cid:durableId="1755199947">
    <w:abstractNumId w:val="4"/>
  </w:num>
  <w:num w:numId="6" w16cid:durableId="316997718">
    <w:abstractNumId w:val="8"/>
  </w:num>
  <w:num w:numId="7" w16cid:durableId="1109425795">
    <w:abstractNumId w:val="3"/>
  </w:num>
  <w:num w:numId="8" w16cid:durableId="1744449916">
    <w:abstractNumId w:val="2"/>
  </w:num>
  <w:num w:numId="9" w16cid:durableId="117378202">
    <w:abstractNumId w:val="1"/>
  </w:num>
  <w:num w:numId="10" w16cid:durableId="310865110">
    <w:abstractNumId w:val="0"/>
  </w:num>
  <w:num w:numId="11" w16cid:durableId="995033251">
    <w:abstractNumId w:val="11"/>
  </w:num>
  <w:num w:numId="12" w16cid:durableId="1746999413">
    <w:abstractNumId w:val="10"/>
  </w:num>
  <w:num w:numId="13" w16cid:durableId="49310694">
    <w:abstractNumId w:val="13"/>
  </w:num>
  <w:num w:numId="14" w16cid:durableId="177931128">
    <w:abstractNumId w:val="14"/>
  </w:num>
  <w:num w:numId="15" w16cid:durableId="1494908757">
    <w:abstractNumId w:val="12"/>
  </w:num>
  <w:num w:numId="16" w16cid:durableId="159817607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45"/>
    <w:rsid w:val="00005AA0"/>
    <w:rsid w:val="000166EB"/>
    <w:rsid w:val="00035A2D"/>
    <w:rsid w:val="00045185"/>
    <w:rsid w:val="00057368"/>
    <w:rsid w:val="00062624"/>
    <w:rsid w:val="000751A4"/>
    <w:rsid w:val="00077260"/>
    <w:rsid w:val="00077275"/>
    <w:rsid w:val="00092D42"/>
    <w:rsid w:val="00094CD3"/>
    <w:rsid w:val="00097BAA"/>
    <w:rsid w:val="000C583C"/>
    <w:rsid w:val="000D49BC"/>
    <w:rsid w:val="000D4B0D"/>
    <w:rsid w:val="000D4D64"/>
    <w:rsid w:val="000D6110"/>
    <w:rsid w:val="000D7CEC"/>
    <w:rsid w:val="000E02D0"/>
    <w:rsid w:val="0011505F"/>
    <w:rsid w:val="00122FC2"/>
    <w:rsid w:val="00130D5B"/>
    <w:rsid w:val="00133B74"/>
    <w:rsid w:val="00146B8D"/>
    <w:rsid w:val="00150C58"/>
    <w:rsid w:val="0015491B"/>
    <w:rsid w:val="00156F02"/>
    <w:rsid w:val="00180BC0"/>
    <w:rsid w:val="001850EB"/>
    <w:rsid w:val="001A43AB"/>
    <w:rsid w:val="001B1F92"/>
    <w:rsid w:val="001C1835"/>
    <w:rsid w:val="001C5901"/>
    <w:rsid w:val="001C73C7"/>
    <w:rsid w:val="001E1312"/>
    <w:rsid w:val="001E37D4"/>
    <w:rsid w:val="001F066A"/>
    <w:rsid w:val="001F4063"/>
    <w:rsid w:val="00204768"/>
    <w:rsid w:val="00204CBB"/>
    <w:rsid w:val="002111D9"/>
    <w:rsid w:val="002135E9"/>
    <w:rsid w:val="00213E69"/>
    <w:rsid w:val="00222A88"/>
    <w:rsid w:val="00223342"/>
    <w:rsid w:val="00237D10"/>
    <w:rsid w:val="002463BF"/>
    <w:rsid w:val="002630BE"/>
    <w:rsid w:val="00273D9A"/>
    <w:rsid w:val="00276796"/>
    <w:rsid w:val="0029277C"/>
    <w:rsid w:val="0029278C"/>
    <w:rsid w:val="002B6064"/>
    <w:rsid w:val="002B63B1"/>
    <w:rsid w:val="002B66B7"/>
    <w:rsid w:val="002E7A00"/>
    <w:rsid w:val="002F7117"/>
    <w:rsid w:val="00302078"/>
    <w:rsid w:val="0031254B"/>
    <w:rsid w:val="00312E52"/>
    <w:rsid w:val="00317FAA"/>
    <w:rsid w:val="00357100"/>
    <w:rsid w:val="00365423"/>
    <w:rsid w:val="0036628D"/>
    <w:rsid w:val="00386ACA"/>
    <w:rsid w:val="00391BB4"/>
    <w:rsid w:val="00392123"/>
    <w:rsid w:val="00393ECE"/>
    <w:rsid w:val="003A2794"/>
    <w:rsid w:val="003A7F26"/>
    <w:rsid w:val="003B5B37"/>
    <w:rsid w:val="003B7196"/>
    <w:rsid w:val="003D7CD9"/>
    <w:rsid w:val="003F5BA7"/>
    <w:rsid w:val="004029AE"/>
    <w:rsid w:val="004073AD"/>
    <w:rsid w:val="00413FF8"/>
    <w:rsid w:val="00421612"/>
    <w:rsid w:val="00453010"/>
    <w:rsid w:val="00456D7B"/>
    <w:rsid w:val="00456F60"/>
    <w:rsid w:val="00483CDB"/>
    <w:rsid w:val="00491F3A"/>
    <w:rsid w:val="004A796B"/>
    <w:rsid w:val="004B0466"/>
    <w:rsid w:val="004D35A3"/>
    <w:rsid w:val="004E0785"/>
    <w:rsid w:val="004E49B1"/>
    <w:rsid w:val="004F3DDB"/>
    <w:rsid w:val="00512AEF"/>
    <w:rsid w:val="00532C91"/>
    <w:rsid w:val="00571EC0"/>
    <w:rsid w:val="00576B35"/>
    <w:rsid w:val="0058656B"/>
    <w:rsid w:val="00594444"/>
    <w:rsid w:val="005A27BA"/>
    <w:rsid w:val="005A60AA"/>
    <w:rsid w:val="005A7CC3"/>
    <w:rsid w:val="005B24F7"/>
    <w:rsid w:val="005C5497"/>
    <w:rsid w:val="005D7E77"/>
    <w:rsid w:val="005E5C20"/>
    <w:rsid w:val="005F7764"/>
    <w:rsid w:val="0060256C"/>
    <w:rsid w:val="006217C1"/>
    <w:rsid w:val="00631C16"/>
    <w:rsid w:val="00636D2B"/>
    <w:rsid w:val="006468FE"/>
    <w:rsid w:val="00647B9A"/>
    <w:rsid w:val="00682459"/>
    <w:rsid w:val="00682ECB"/>
    <w:rsid w:val="006830E6"/>
    <w:rsid w:val="006A084C"/>
    <w:rsid w:val="006A6EF8"/>
    <w:rsid w:val="006B63A4"/>
    <w:rsid w:val="006C6734"/>
    <w:rsid w:val="006E7030"/>
    <w:rsid w:val="00702FC4"/>
    <w:rsid w:val="007060A0"/>
    <w:rsid w:val="0071442D"/>
    <w:rsid w:val="00722D89"/>
    <w:rsid w:val="007311D4"/>
    <w:rsid w:val="00761B35"/>
    <w:rsid w:val="00775A41"/>
    <w:rsid w:val="007815FD"/>
    <w:rsid w:val="00786531"/>
    <w:rsid w:val="00796AB3"/>
    <w:rsid w:val="007A2731"/>
    <w:rsid w:val="007B314B"/>
    <w:rsid w:val="007C4A7D"/>
    <w:rsid w:val="007E5E6F"/>
    <w:rsid w:val="007F4F8C"/>
    <w:rsid w:val="00826A8A"/>
    <w:rsid w:val="00836B44"/>
    <w:rsid w:val="0084449D"/>
    <w:rsid w:val="00871621"/>
    <w:rsid w:val="008A10BD"/>
    <w:rsid w:val="008A18E8"/>
    <w:rsid w:val="008A683C"/>
    <w:rsid w:val="008A7557"/>
    <w:rsid w:val="008B0248"/>
    <w:rsid w:val="008B46CA"/>
    <w:rsid w:val="008C24E1"/>
    <w:rsid w:val="008D65C3"/>
    <w:rsid w:val="008E35D6"/>
    <w:rsid w:val="008F0346"/>
    <w:rsid w:val="008F1A64"/>
    <w:rsid w:val="00903DA6"/>
    <w:rsid w:val="00903EEF"/>
    <w:rsid w:val="009066F3"/>
    <w:rsid w:val="00921EA8"/>
    <w:rsid w:val="00923F51"/>
    <w:rsid w:val="00923FD8"/>
    <w:rsid w:val="00946EDE"/>
    <w:rsid w:val="00947C28"/>
    <w:rsid w:val="00954A6F"/>
    <w:rsid w:val="009820D8"/>
    <w:rsid w:val="00983938"/>
    <w:rsid w:val="00984C45"/>
    <w:rsid w:val="00991DC6"/>
    <w:rsid w:val="009938AF"/>
    <w:rsid w:val="00994A10"/>
    <w:rsid w:val="00995166"/>
    <w:rsid w:val="009A0470"/>
    <w:rsid w:val="009C6755"/>
    <w:rsid w:val="009D3932"/>
    <w:rsid w:val="009D48BC"/>
    <w:rsid w:val="009E1597"/>
    <w:rsid w:val="009E650C"/>
    <w:rsid w:val="00A10B93"/>
    <w:rsid w:val="00A13666"/>
    <w:rsid w:val="00A238DA"/>
    <w:rsid w:val="00A35AD8"/>
    <w:rsid w:val="00A372E8"/>
    <w:rsid w:val="00A425A9"/>
    <w:rsid w:val="00A60B88"/>
    <w:rsid w:val="00A7081D"/>
    <w:rsid w:val="00A73FE3"/>
    <w:rsid w:val="00A810F8"/>
    <w:rsid w:val="00A94DB9"/>
    <w:rsid w:val="00A9525E"/>
    <w:rsid w:val="00A955B2"/>
    <w:rsid w:val="00A961F9"/>
    <w:rsid w:val="00A97FA1"/>
    <w:rsid w:val="00AA5A39"/>
    <w:rsid w:val="00AD398E"/>
    <w:rsid w:val="00AD7647"/>
    <w:rsid w:val="00AE01B5"/>
    <w:rsid w:val="00B023D6"/>
    <w:rsid w:val="00B041DD"/>
    <w:rsid w:val="00B23043"/>
    <w:rsid w:val="00B27F17"/>
    <w:rsid w:val="00B33DD0"/>
    <w:rsid w:val="00B37DAB"/>
    <w:rsid w:val="00B47BC3"/>
    <w:rsid w:val="00B50CB9"/>
    <w:rsid w:val="00B5352B"/>
    <w:rsid w:val="00B61BDF"/>
    <w:rsid w:val="00B62AE7"/>
    <w:rsid w:val="00B92095"/>
    <w:rsid w:val="00BA723C"/>
    <w:rsid w:val="00BB0B41"/>
    <w:rsid w:val="00BB7733"/>
    <w:rsid w:val="00BC0A97"/>
    <w:rsid w:val="00BC6723"/>
    <w:rsid w:val="00BD0710"/>
    <w:rsid w:val="00BD665D"/>
    <w:rsid w:val="00BF1AE8"/>
    <w:rsid w:val="00C012B6"/>
    <w:rsid w:val="00C0434E"/>
    <w:rsid w:val="00C12A36"/>
    <w:rsid w:val="00C1506E"/>
    <w:rsid w:val="00C20557"/>
    <w:rsid w:val="00C25546"/>
    <w:rsid w:val="00C6143C"/>
    <w:rsid w:val="00C93202"/>
    <w:rsid w:val="00CA052B"/>
    <w:rsid w:val="00CA34D5"/>
    <w:rsid w:val="00CA434F"/>
    <w:rsid w:val="00CA72E0"/>
    <w:rsid w:val="00CC11C9"/>
    <w:rsid w:val="00CC2330"/>
    <w:rsid w:val="00CC2D9A"/>
    <w:rsid w:val="00CD1CE3"/>
    <w:rsid w:val="00CF68E7"/>
    <w:rsid w:val="00D0680F"/>
    <w:rsid w:val="00D109F8"/>
    <w:rsid w:val="00D14740"/>
    <w:rsid w:val="00D32BEB"/>
    <w:rsid w:val="00D40B43"/>
    <w:rsid w:val="00D4182F"/>
    <w:rsid w:val="00D50FCA"/>
    <w:rsid w:val="00D514D4"/>
    <w:rsid w:val="00D55D2B"/>
    <w:rsid w:val="00D63DC6"/>
    <w:rsid w:val="00D64A30"/>
    <w:rsid w:val="00D6501A"/>
    <w:rsid w:val="00D85827"/>
    <w:rsid w:val="00DD42DF"/>
    <w:rsid w:val="00DD4FA6"/>
    <w:rsid w:val="00DE6312"/>
    <w:rsid w:val="00DF56E7"/>
    <w:rsid w:val="00E02BA9"/>
    <w:rsid w:val="00E0410A"/>
    <w:rsid w:val="00E23DC0"/>
    <w:rsid w:val="00E23F2D"/>
    <w:rsid w:val="00E52CAE"/>
    <w:rsid w:val="00E63F17"/>
    <w:rsid w:val="00E718C9"/>
    <w:rsid w:val="00E74626"/>
    <w:rsid w:val="00E804DC"/>
    <w:rsid w:val="00E91586"/>
    <w:rsid w:val="00E91FC8"/>
    <w:rsid w:val="00E96527"/>
    <w:rsid w:val="00E96B8C"/>
    <w:rsid w:val="00EA4726"/>
    <w:rsid w:val="00EB7B89"/>
    <w:rsid w:val="00ED554E"/>
    <w:rsid w:val="00EE3DD2"/>
    <w:rsid w:val="00EF6145"/>
    <w:rsid w:val="00EF6EE2"/>
    <w:rsid w:val="00EF6F0E"/>
    <w:rsid w:val="00F62FA4"/>
    <w:rsid w:val="00F76BB2"/>
    <w:rsid w:val="00F81A02"/>
    <w:rsid w:val="00F8499E"/>
    <w:rsid w:val="00F8640A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5483"/>
  <w15:chartTrackingRefBased/>
  <w15:docId w15:val="{C1F162DE-F283-406C-9E6B-0253E71D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0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0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0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02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02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0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D3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D398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F0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6F02"/>
  </w:style>
  <w:style w:type="paragraph" w:styleId="BlockText">
    <w:name w:val="Block Text"/>
    <w:basedOn w:val="Normal"/>
    <w:uiPriority w:val="99"/>
    <w:semiHidden/>
    <w:unhideWhenUsed/>
    <w:rsid w:val="00156F0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56F0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6F0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6F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6F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6F0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6F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F0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6F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6F02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56F0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6F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F02"/>
    <w:rPr>
      <w:rFonts w:ascii="Arial" w:hAnsi="Arial" w:cs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F02"/>
  </w:style>
  <w:style w:type="character" w:customStyle="1" w:styleId="DateChar">
    <w:name w:val="Date Char"/>
    <w:link w:val="Dat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6F02"/>
  </w:style>
  <w:style w:type="character" w:customStyle="1" w:styleId="E-mailSignatureChar">
    <w:name w:val="E-mail Signature Char"/>
    <w:link w:val="E-mail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F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56F02"/>
    <w:rPr>
      <w:rFonts w:ascii="Arial" w:hAnsi="Arial" w:cs="Arial"/>
    </w:rPr>
  </w:style>
  <w:style w:type="paragraph" w:styleId="EnvelopeAddress">
    <w:name w:val="envelope address"/>
    <w:basedOn w:val="Normal"/>
    <w:uiPriority w:val="99"/>
    <w:semiHidden/>
    <w:unhideWhenUsed/>
    <w:rsid w:val="00156F02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uiPriority w:val="99"/>
    <w:semiHidden/>
    <w:unhideWhenUsed/>
    <w:rsid w:val="00156F02"/>
    <w:rPr>
      <w:rFonts w:ascii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F02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F0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56F0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6F02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56F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56F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56F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56F0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56F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56F02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6F0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56F02"/>
    <w:rPr>
      <w:rFonts w:ascii="Arial" w:hAnsi="Arial" w:cs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56F0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6F0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6F0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6F0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6F0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6F0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6F0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6F0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6F0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6F0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6F02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6F02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56F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6F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6F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6F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6F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6F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6F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6F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6F0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6F0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6F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6F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6F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6F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6F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6F0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6F0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6F0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6F0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6F0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56F0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156F0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156F02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6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uiPriority w:val="99"/>
    <w:semiHidden/>
    <w:rsid w:val="00156F0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56F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6F0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56F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F02"/>
  </w:style>
  <w:style w:type="character" w:customStyle="1" w:styleId="NoteHeadingChar">
    <w:name w:val="Note Heading Char"/>
    <w:link w:val="NoteHead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56F0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156F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56F02"/>
    <w:rPr>
      <w:rFonts w:ascii="Arial" w:hAnsi="Arial" w:cs="Arial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6F02"/>
  </w:style>
  <w:style w:type="character" w:customStyle="1" w:styleId="SalutationChar">
    <w:name w:val="Salutation Char"/>
    <w:link w:val="Salutation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6F0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0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56F02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6F0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6F02"/>
  </w:style>
  <w:style w:type="paragraph" w:styleId="Title">
    <w:name w:val="Title"/>
    <w:basedOn w:val="Normal"/>
    <w:next w:val="Normal"/>
    <w:link w:val="TitleChar"/>
    <w:uiPriority w:val="10"/>
    <w:qFormat/>
    <w:rsid w:val="00156F0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6F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56F02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6F02"/>
  </w:style>
  <w:style w:type="paragraph" w:styleId="TOC2">
    <w:name w:val="toc 2"/>
    <w:basedOn w:val="Normal"/>
    <w:next w:val="Normal"/>
    <w:autoRedefine/>
    <w:uiPriority w:val="39"/>
    <w:semiHidden/>
    <w:unhideWhenUsed/>
    <w:rsid w:val="00156F0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6F0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6F0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6F0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6F0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6F0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6F0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6F0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F02"/>
    <w:pPr>
      <w:keepNext/>
      <w:spacing w:before="240" w:after="60"/>
      <w:outlineLvl w:val="9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463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F1A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alum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owenalum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FA7E74-A646-44CC-8699-0CD3CC04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885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HP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LJN Owen</dc:creator>
  <cp:keywords/>
  <cp:lastModifiedBy>Nelson, Lacy</cp:lastModifiedBy>
  <cp:revision>5</cp:revision>
  <cp:lastPrinted>2014-09-10T17:52:00Z</cp:lastPrinted>
  <dcterms:created xsi:type="dcterms:W3CDTF">2020-09-02T17:16:00Z</dcterms:created>
  <dcterms:modified xsi:type="dcterms:W3CDTF">2024-05-14T16:18:00Z</dcterms:modified>
</cp:coreProperties>
</file>