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953B2" w14:textId="112DE235" w:rsidR="00EA242A" w:rsidRDefault="00F848F0" w:rsidP="00BC52A4">
      <w:pPr>
        <w:tabs>
          <w:tab w:val="left" w:pos="1620"/>
          <w:tab w:val="right" w:pos="10800"/>
        </w:tabs>
        <w:autoSpaceDE w:val="0"/>
        <w:autoSpaceDN w:val="0"/>
        <w:adjustRightInd w:val="0"/>
        <w:jc w:val="center"/>
        <w:rPr>
          <w:b/>
          <w:bCs/>
        </w:rPr>
      </w:pPr>
      <w:r>
        <w:rPr>
          <w:b/>
          <w:bCs/>
        </w:rPr>
        <w:t>NAME</w:t>
      </w:r>
      <w:r w:rsidR="00233737">
        <w:rPr>
          <w:b/>
          <w:bCs/>
        </w:rPr>
        <w:t>, CFA</w:t>
      </w:r>
    </w:p>
    <w:p w14:paraId="356CA2C1" w14:textId="1489647B" w:rsidR="00FE0780" w:rsidRPr="00923E66" w:rsidRDefault="00F848F0" w:rsidP="001725BB">
      <w:pPr>
        <w:tabs>
          <w:tab w:val="left" w:pos="1620"/>
          <w:tab w:val="right" w:pos="10800"/>
        </w:tabs>
        <w:autoSpaceDE w:val="0"/>
        <w:autoSpaceDN w:val="0"/>
        <w:adjustRightInd w:val="0"/>
        <w:jc w:val="center"/>
        <w:rPr>
          <w:sz w:val="20"/>
          <w:szCs w:val="20"/>
        </w:rPr>
      </w:pPr>
      <w:r w:rsidRPr="00923E66">
        <w:rPr>
          <w:sz w:val="20"/>
          <w:szCs w:val="20"/>
        </w:rPr>
        <w:t>555.555.5555</w:t>
      </w:r>
      <w:r w:rsidR="001725BB" w:rsidRPr="00923E66">
        <w:rPr>
          <w:sz w:val="20"/>
          <w:szCs w:val="20"/>
        </w:rPr>
        <w:t xml:space="preserve"> </w:t>
      </w:r>
      <w:r w:rsidR="001725BB" w:rsidRPr="00923E66">
        <w:sym w:font="Wingdings 2" w:char="F0B5"/>
      </w:r>
      <w:r w:rsidR="001725BB" w:rsidRPr="00923E66">
        <w:t xml:space="preserve"> </w:t>
      </w:r>
      <w:r w:rsidRPr="00923E66">
        <w:rPr>
          <w:sz w:val="20"/>
          <w:szCs w:val="20"/>
        </w:rPr>
        <w:t>name</w:t>
      </w:r>
      <w:r w:rsidR="00320420" w:rsidRPr="00923E66">
        <w:rPr>
          <w:sz w:val="20"/>
          <w:szCs w:val="20"/>
        </w:rPr>
        <w:t>@</w:t>
      </w:r>
      <w:r w:rsidRPr="00923E66">
        <w:rPr>
          <w:sz w:val="20"/>
          <w:szCs w:val="20"/>
        </w:rPr>
        <w:t>gmail.com</w:t>
      </w:r>
    </w:p>
    <w:p w14:paraId="2B66D156" w14:textId="41553B38" w:rsidR="001725BB" w:rsidRDefault="00F848F0" w:rsidP="001725BB">
      <w:pPr>
        <w:tabs>
          <w:tab w:val="left" w:pos="1620"/>
          <w:tab w:val="right" w:pos="10800"/>
        </w:tabs>
        <w:autoSpaceDE w:val="0"/>
        <w:autoSpaceDN w:val="0"/>
        <w:adjustRightInd w:val="0"/>
        <w:jc w:val="center"/>
        <w:rPr>
          <w:sz w:val="20"/>
          <w:szCs w:val="20"/>
        </w:rPr>
      </w:pPr>
      <w:r>
        <w:rPr>
          <w:sz w:val="20"/>
          <w:szCs w:val="20"/>
        </w:rPr>
        <w:t xml:space="preserve">LinkedIn url: </w:t>
      </w:r>
    </w:p>
    <w:p w14:paraId="75E084D8" w14:textId="77777777" w:rsidR="00F848F0" w:rsidRDefault="00F848F0" w:rsidP="001725BB">
      <w:pPr>
        <w:tabs>
          <w:tab w:val="left" w:pos="1620"/>
          <w:tab w:val="right" w:pos="10800"/>
        </w:tabs>
        <w:autoSpaceDE w:val="0"/>
        <w:autoSpaceDN w:val="0"/>
        <w:adjustRightInd w:val="0"/>
        <w:jc w:val="center"/>
        <w:rPr>
          <w:sz w:val="20"/>
          <w:szCs w:val="20"/>
        </w:rPr>
      </w:pPr>
    </w:p>
    <w:p w14:paraId="50BEA5A1" w14:textId="420202CD" w:rsidR="001725BB" w:rsidRDefault="00923E66" w:rsidP="00923E66">
      <w:pPr>
        <w:tabs>
          <w:tab w:val="right" w:pos="10800"/>
        </w:tabs>
        <w:autoSpaceDE w:val="0"/>
        <w:autoSpaceDN w:val="0"/>
        <w:adjustRightInd w:val="0"/>
        <w:jc w:val="center"/>
        <w:rPr>
          <w:b/>
          <w:sz w:val="20"/>
          <w:szCs w:val="20"/>
        </w:rPr>
      </w:pPr>
      <w:r>
        <w:rPr>
          <w:b/>
          <w:sz w:val="20"/>
          <w:szCs w:val="20"/>
        </w:rPr>
        <w:t>CORPORATE FINANCE &amp; STRATEGY</w:t>
      </w:r>
      <w:r w:rsidR="00ED114A">
        <w:rPr>
          <w:b/>
          <w:sz w:val="20"/>
          <w:szCs w:val="20"/>
        </w:rPr>
        <w:sym w:font="Wingdings 2" w:char="F0A0"/>
      </w:r>
      <w:r w:rsidR="00ED114A">
        <w:rPr>
          <w:b/>
          <w:sz w:val="20"/>
          <w:szCs w:val="20"/>
        </w:rPr>
        <w:t xml:space="preserve"> MERGERS &amp; ACQUISITIONS </w:t>
      </w:r>
      <w:r w:rsidR="00ED114A">
        <w:rPr>
          <w:b/>
          <w:sz w:val="20"/>
          <w:szCs w:val="20"/>
        </w:rPr>
        <w:sym w:font="Wingdings 2" w:char="F0A0"/>
      </w:r>
      <w:r w:rsidR="00ED114A">
        <w:rPr>
          <w:b/>
          <w:sz w:val="20"/>
          <w:szCs w:val="20"/>
        </w:rPr>
        <w:t xml:space="preserve"> HEALTHCARE</w:t>
      </w:r>
    </w:p>
    <w:p w14:paraId="310B1D84" w14:textId="77777777" w:rsidR="00923E66" w:rsidRPr="005D2F8E" w:rsidRDefault="00923E66" w:rsidP="00923E66">
      <w:pPr>
        <w:tabs>
          <w:tab w:val="right" w:pos="10800"/>
        </w:tabs>
        <w:autoSpaceDE w:val="0"/>
        <w:autoSpaceDN w:val="0"/>
        <w:adjustRightInd w:val="0"/>
        <w:jc w:val="center"/>
        <w:rPr>
          <w:sz w:val="10"/>
          <w:szCs w:val="10"/>
        </w:rPr>
      </w:pPr>
    </w:p>
    <w:p w14:paraId="5E5CFAAB" w14:textId="26030468" w:rsidR="001725BB" w:rsidRDefault="00A84827" w:rsidP="001725BB">
      <w:pPr>
        <w:tabs>
          <w:tab w:val="left" w:pos="1620"/>
          <w:tab w:val="right" w:pos="10800"/>
        </w:tabs>
        <w:autoSpaceDE w:val="0"/>
        <w:autoSpaceDN w:val="0"/>
        <w:adjustRightInd w:val="0"/>
        <w:rPr>
          <w:sz w:val="20"/>
          <w:szCs w:val="20"/>
        </w:rPr>
      </w:pPr>
      <w:r>
        <w:rPr>
          <w:sz w:val="20"/>
          <w:szCs w:val="20"/>
        </w:rPr>
        <w:t>Accomplished finance</w:t>
      </w:r>
      <w:r w:rsidR="00C33380">
        <w:rPr>
          <w:sz w:val="20"/>
          <w:szCs w:val="20"/>
        </w:rPr>
        <w:t xml:space="preserve"> p</w:t>
      </w:r>
      <w:r w:rsidR="001725BB">
        <w:rPr>
          <w:sz w:val="20"/>
          <w:szCs w:val="20"/>
        </w:rPr>
        <w:t xml:space="preserve">rofessional with </w:t>
      </w:r>
      <w:r w:rsidR="00E4084C">
        <w:rPr>
          <w:sz w:val="20"/>
          <w:szCs w:val="20"/>
        </w:rPr>
        <w:t>8 years</w:t>
      </w:r>
      <w:r w:rsidR="001725BB">
        <w:rPr>
          <w:sz w:val="20"/>
          <w:szCs w:val="20"/>
        </w:rPr>
        <w:t xml:space="preserve"> in investing and corporate fin</w:t>
      </w:r>
      <w:r w:rsidR="006A7D57">
        <w:rPr>
          <w:sz w:val="20"/>
          <w:szCs w:val="20"/>
        </w:rPr>
        <w:t xml:space="preserve">ance. </w:t>
      </w:r>
      <w:r w:rsidR="00E4084C">
        <w:rPr>
          <w:sz w:val="20"/>
          <w:szCs w:val="20"/>
        </w:rPr>
        <w:t xml:space="preserve"> </w:t>
      </w:r>
      <w:r w:rsidR="006A7D57">
        <w:rPr>
          <w:sz w:val="20"/>
          <w:szCs w:val="20"/>
        </w:rPr>
        <w:t>E</w:t>
      </w:r>
      <w:r w:rsidR="00F44ADA">
        <w:rPr>
          <w:sz w:val="20"/>
          <w:szCs w:val="20"/>
        </w:rPr>
        <w:t>xtensive</w:t>
      </w:r>
      <w:r w:rsidR="001725BB">
        <w:rPr>
          <w:sz w:val="20"/>
          <w:szCs w:val="20"/>
        </w:rPr>
        <w:t xml:space="preserve"> experience in early stage financing transactions, corporate mergers and acquisitions, investment research, corporate financial reporting, and </w:t>
      </w:r>
      <w:r w:rsidR="006A7D57">
        <w:rPr>
          <w:sz w:val="20"/>
          <w:szCs w:val="20"/>
        </w:rPr>
        <w:t>value</w:t>
      </w:r>
      <w:r w:rsidR="00CB767C">
        <w:rPr>
          <w:sz w:val="20"/>
          <w:szCs w:val="20"/>
        </w:rPr>
        <w:t xml:space="preserve"> focused </w:t>
      </w:r>
      <w:r w:rsidR="006A7D57">
        <w:rPr>
          <w:sz w:val="20"/>
          <w:szCs w:val="20"/>
        </w:rPr>
        <w:t xml:space="preserve">healthcare </w:t>
      </w:r>
      <w:r w:rsidR="001725BB">
        <w:rPr>
          <w:sz w:val="20"/>
          <w:szCs w:val="20"/>
        </w:rPr>
        <w:t>consulting.</w:t>
      </w:r>
      <w:r w:rsidR="00CB767C">
        <w:rPr>
          <w:sz w:val="20"/>
          <w:szCs w:val="20"/>
        </w:rPr>
        <w:t xml:space="preserve"> </w:t>
      </w:r>
      <w:r w:rsidR="00362F86">
        <w:rPr>
          <w:sz w:val="20"/>
          <w:szCs w:val="20"/>
        </w:rPr>
        <w:t>A</w:t>
      </w:r>
      <w:r w:rsidR="00CB767C">
        <w:rPr>
          <w:sz w:val="20"/>
          <w:szCs w:val="20"/>
        </w:rPr>
        <w:t xml:space="preserve"> results driven leader that cultivates talent through a growth mindset. </w:t>
      </w:r>
      <w:r w:rsidR="00CB767C" w:rsidRPr="00F848F0">
        <w:rPr>
          <w:b/>
          <w:i/>
          <w:sz w:val="20"/>
          <w:szCs w:val="20"/>
        </w:rPr>
        <w:t xml:space="preserve">MBA </w:t>
      </w:r>
      <w:r w:rsidR="00ED114A">
        <w:rPr>
          <w:b/>
          <w:i/>
          <w:sz w:val="20"/>
          <w:szCs w:val="20"/>
        </w:rPr>
        <w:t>D</w:t>
      </w:r>
      <w:r w:rsidR="00CB767C" w:rsidRPr="00F848F0">
        <w:rPr>
          <w:b/>
          <w:i/>
          <w:sz w:val="20"/>
          <w:szCs w:val="20"/>
        </w:rPr>
        <w:t>egree</w:t>
      </w:r>
      <w:r w:rsidR="00ED114A">
        <w:rPr>
          <w:b/>
          <w:i/>
          <w:sz w:val="20"/>
          <w:szCs w:val="20"/>
        </w:rPr>
        <w:t>;</w:t>
      </w:r>
      <w:r w:rsidR="00CB767C" w:rsidRPr="00F848F0">
        <w:rPr>
          <w:b/>
          <w:i/>
          <w:sz w:val="20"/>
          <w:szCs w:val="20"/>
        </w:rPr>
        <w:t xml:space="preserve"> CFA </w:t>
      </w:r>
      <w:r w:rsidR="00362F86" w:rsidRPr="00F848F0">
        <w:rPr>
          <w:b/>
          <w:i/>
          <w:sz w:val="20"/>
          <w:szCs w:val="20"/>
        </w:rPr>
        <w:t>Charter holder</w:t>
      </w:r>
      <w:r w:rsidR="00CB767C" w:rsidRPr="00F848F0">
        <w:rPr>
          <w:b/>
          <w:i/>
          <w:sz w:val="20"/>
          <w:szCs w:val="20"/>
        </w:rPr>
        <w:t>.</w:t>
      </w:r>
      <w:r w:rsidR="00CB767C">
        <w:rPr>
          <w:sz w:val="20"/>
          <w:szCs w:val="20"/>
        </w:rPr>
        <w:t xml:space="preserve"> Areas of expertise include:</w:t>
      </w:r>
    </w:p>
    <w:p w14:paraId="4FC664D7" w14:textId="77777777" w:rsidR="00CB767C" w:rsidRPr="00F848F0" w:rsidRDefault="00CB767C" w:rsidP="001725BB">
      <w:pPr>
        <w:tabs>
          <w:tab w:val="left" w:pos="1620"/>
          <w:tab w:val="right" w:pos="10800"/>
        </w:tabs>
        <w:autoSpaceDE w:val="0"/>
        <w:autoSpaceDN w:val="0"/>
        <w:adjustRightInd w:val="0"/>
        <w:rPr>
          <w:sz w:val="10"/>
          <w:szCs w:val="10"/>
        </w:rPr>
      </w:pPr>
    </w:p>
    <w:p w14:paraId="74E60F0D" w14:textId="77777777" w:rsidR="00566C36" w:rsidRPr="00F848F0" w:rsidRDefault="00566C36" w:rsidP="00566C36">
      <w:pPr>
        <w:pStyle w:val="ListParagraph"/>
        <w:numPr>
          <w:ilvl w:val="0"/>
          <w:numId w:val="3"/>
        </w:numPr>
        <w:tabs>
          <w:tab w:val="left" w:pos="1620"/>
          <w:tab w:val="right" w:pos="10800"/>
        </w:tabs>
        <w:autoSpaceDE w:val="0"/>
        <w:autoSpaceDN w:val="0"/>
        <w:adjustRightInd w:val="0"/>
        <w:rPr>
          <w:sz w:val="10"/>
          <w:szCs w:val="10"/>
        </w:rPr>
        <w:sectPr w:rsidR="00566C36" w:rsidRPr="00F848F0" w:rsidSect="00EA242A">
          <w:pgSz w:w="12240" w:h="15840"/>
          <w:pgMar w:top="720" w:right="720" w:bottom="720" w:left="720" w:header="720" w:footer="720" w:gutter="0"/>
          <w:cols w:space="720"/>
          <w:docGrid w:linePitch="360"/>
        </w:sectPr>
      </w:pPr>
    </w:p>
    <w:p w14:paraId="35015140" w14:textId="7448F303" w:rsidR="00566C36" w:rsidRDefault="00566C36" w:rsidP="00566C36">
      <w:pPr>
        <w:pStyle w:val="ListParagraph"/>
        <w:numPr>
          <w:ilvl w:val="0"/>
          <w:numId w:val="3"/>
        </w:numPr>
        <w:tabs>
          <w:tab w:val="left" w:pos="1620"/>
          <w:tab w:val="right" w:pos="10800"/>
        </w:tabs>
        <w:autoSpaceDE w:val="0"/>
        <w:autoSpaceDN w:val="0"/>
        <w:adjustRightInd w:val="0"/>
        <w:rPr>
          <w:sz w:val="20"/>
          <w:szCs w:val="20"/>
        </w:rPr>
      </w:pPr>
      <w:r>
        <w:rPr>
          <w:sz w:val="20"/>
          <w:szCs w:val="20"/>
        </w:rPr>
        <w:t>Business Valuation</w:t>
      </w:r>
    </w:p>
    <w:p w14:paraId="7BB0BF98" w14:textId="633599FB" w:rsidR="00BB42DE" w:rsidRDefault="00BB42DE" w:rsidP="00566C36">
      <w:pPr>
        <w:pStyle w:val="ListParagraph"/>
        <w:numPr>
          <w:ilvl w:val="0"/>
          <w:numId w:val="3"/>
        </w:numPr>
        <w:tabs>
          <w:tab w:val="left" w:pos="1620"/>
          <w:tab w:val="right" w:pos="10800"/>
        </w:tabs>
        <w:autoSpaceDE w:val="0"/>
        <w:autoSpaceDN w:val="0"/>
        <w:adjustRightInd w:val="0"/>
        <w:rPr>
          <w:sz w:val="20"/>
          <w:szCs w:val="20"/>
        </w:rPr>
      </w:pPr>
      <w:r>
        <w:rPr>
          <w:sz w:val="20"/>
          <w:szCs w:val="20"/>
        </w:rPr>
        <w:t>Strategy Development</w:t>
      </w:r>
    </w:p>
    <w:p w14:paraId="2E8F31B7" w14:textId="5ABFEAFD" w:rsidR="00362F86" w:rsidRDefault="00362F86" w:rsidP="00566C36">
      <w:pPr>
        <w:pStyle w:val="ListParagraph"/>
        <w:numPr>
          <w:ilvl w:val="0"/>
          <w:numId w:val="3"/>
        </w:numPr>
        <w:tabs>
          <w:tab w:val="left" w:pos="1620"/>
          <w:tab w:val="right" w:pos="10800"/>
        </w:tabs>
        <w:autoSpaceDE w:val="0"/>
        <w:autoSpaceDN w:val="0"/>
        <w:adjustRightInd w:val="0"/>
        <w:rPr>
          <w:sz w:val="20"/>
          <w:szCs w:val="20"/>
        </w:rPr>
      </w:pPr>
      <w:r>
        <w:rPr>
          <w:sz w:val="20"/>
          <w:szCs w:val="20"/>
        </w:rPr>
        <w:t>Transaction Due Diligence</w:t>
      </w:r>
    </w:p>
    <w:p w14:paraId="7AD199B2" w14:textId="5602434A" w:rsidR="00362F86" w:rsidRDefault="00362F86" w:rsidP="00566C36">
      <w:pPr>
        <w:pStyle w:val="ListParagraph"/>
        <w:numPr>
          <w:ilvl w:val="0"/>
          <w:numId w:val="3"/>
        </w:numPr>
        <w:tabs>
          <w:tab w:val="left" w:pos="1620"/>
          <w:tab w:val="right" w:pos="10800"/>
        </w:tabs>
        <w:autoSpaceDE w:val="0"/>
        <w:autoSpaceDN w:val="0"/>
        <w:adjustRightInd w:val="0"/>
        <w:rPr>
          <w:sz w:val="20"/>
          <w:szCs w:val="20"/>
        </w:rPr>
      </w:pPr>
      <w:r>
        <w:rPr>
          <w:sz w:val="20"/>
          <w:szCs w:val="20"/>
        </w:rPr>
        <w:t>Mergers &amp; Acquisitions</w:t>
      </w:r>
    </w:p>
    <w:p w14:paraId="4E9FB5FF" w14:textId="62A3CD9C" w:rsidR="00566C36" w:rsidRDefault="00566C36" w:rsidP="001725BB">
      <w:pPr>
        <w:pStyle w:val="ListParagraph"/>
        <w:numPr>
          <w:ilvl w:val="0"/>
          <w:numId w:val="3"/>
        </w:numPr>
        <w:tabs>
          <w:tab w:val="left" w:pos="1620"/>
          <w:tab w:val="right" w:pos="10800"/>
        </w:tabs>
        <w:autoSpaceDE w:val="0"/>
        <w:autoSpaceDN w:val="0"/>
        <w:adjustRightInd w:val="0"/>
        <w:rPr>
          <w:sz w:val="20"/>
          <w:szCs w:val="20"/>
        </w:rPr>
      </w:pPr>
      <w:r>
        <w:rPr>
          <w:sz w:val="20"/>
          <w:szCs w:val="20"/>
        </w:rPr>
        <w:t>Cash Flow Analysis</w:t>
      </w:r>
    </w:p>
    <w:p w14:paraId="2AAAB65D" w14:textId="18C24A33" w:rsidR="00362F86" w:rsidRPr="00362F86" w:rsidRDefault="00362F86" w:rsidP="00362F86">
      <w:pPr>
        <w:pStyle w:val="ListParagraph"/>
        <w:numPr>
          <w:ilvl w:val="0"/>
          <w:numId w:val="3"/>
        </w:numPr>
        <w:tabs>
          <w:tab w:val="left" w:pos="1620"/>
          <w:tab w:val="right" w:pos="10800"/>
        </w:tabs>
        <w:autoSpaceDE w:val="0"/>
        <w:autoSpaceDN w:val="0"/>
        <w:adjustRightInd w:val="0"/>
        <w:rPr>
          <w:sz w:val="20"/>
          <w:szCs w:val="20"/>
        </w:rPr>
      </w:pPr>
      <w:r>
        <w:rPr>
          <w:sz w:val="20"/>
          <w:szCs w:val="20"/>
        </w:rPr>
        <w:t>Investment Research &amp; Analysis</w:t>
      </w:r>
    </w:p>
    <w:p w14:paraId="7F58436D" w14:textId="582FC059" w:rsidR="00362F86" w:rsidRDefault="00362F86" w:rsidP="001725BB">
      <w:pPr>
        <w:pStyle w:val="ListParagraph"/>
        <w:numPr>
          <w:ilvl w:val="0"/>
          <w:numId w:val="3"/>
        </w:numPr>
        <w:tabs>
          <w:tab w:val="left" w:pos="1620"/>
          <w:tab w:val="right" w:pos="10800"/>
        </w:tabs>
        <w:autoSpaceDE w:val="0"/>
        <w:autoSpaceDN w:val="0"/>
        <w:adjustRightInd w:val="0"/>
        <w:rPr>
          <w:sz w:val="20"/>
          <w:szCs w:val="20"/>
        </w:rPr>
      </w:pPr>
      <w:r>
        <w:rPr>
          <w:sz w:val="20"/>
          <w:szCs w:val="20"/>
        </w:rPr>
        <w:t>Capital IQ &amp; Bloomberg Research</w:t>
      </w:r>
    </w:p>
    <w:p w14:paraId="38B97071" w14:textId="03F84C2A" w:rsidR="00362F86" w:rsidRDefault="005372AF" w:rsidP="00362F86">
      <w:pPr>
        <w:pStyle w:val="ListParagraph"/>
        <w:numPr>
          <w:ilvl w:val="0"/>
          <w:numId w:val="3"/>
        </w:numPr>
        <w:tabs>
          <w:tab w:val="left" w:pos="1620"/>
          <w:tab w:val="right" w:pos="10800"/>
        </w:tabs>
        <w:autoSpaceDE w:val="0"/>
        <w:autoSpaceDN w:val="0"/>
        <w:adjustRightInd w:val="0"/>
        <w:rPr>
          <w:sz w:val="20"/>
          <w:szCs w:val="20"/>
        </w:rPr>
      </w:pPr>
      <w:r>
        <w:rPr>
          <w:sz w:val="20"/>
          <w:szCs w:val="20"/>
        </w:rPr>
        <w:t xml:space="preserve">Advanced </w:t>
      </w:r>
      <w:r w:rsidR="00362F86">
        <w:rPr>
          <w:sz w:val="20"/>
          <w:szCs w:val="20"/>
        </w:rPr>
        <w:t xml:space="preserve">Excel Model Development &amp; </w:t>
      </w:r>
      <w:r>
        <w:rPr>
          <w:sz w:val="20"/>
          <w:szCs w:val="20"/>
        </w:rPr>
        <w:t>Analysis</w:t>
      </w:r>
    </w:p>
    <w:p w14:paraId="54436CCC" w14:textId="1A026734" w:rsidR="00362F86" w:rsidRPr="00F46305" w:rsidRDefault="00362F86" w:rsidP="00F46305">
      <w:pPr>
        <w:pStyle w:val="ListParagraph"/>
        <w:numPr>
          <w:ilvl w:val="0"/>
          <w:numId w:val="3"/>
        </w:numPr>
        <w:tabs>
          <w:tab w:val="left" w:pos="1620"/>
          <w:tab w:val="right" w:pos="10800"/>
        </w:tabs>
        <w:autoSpaceDE w:val="0"/>
        <w:autoSpaceDN w:val="0"/>
        <w:adjustRightInd w:val="0"/>
        <w:rPr>
          <w:sz w:val="20"/>
          <w:szCs w:val="20"/>
        </w:rPr>
      </w:pPr>
      <w:r>
        <w:rPr>
          <w:sz w:val="20"/>
          <w:szCs w:val="20"/>
        </w:rPr>
        <w:t>Tableau Statistical Analysis &amp; Reporting</w:t>
      </w:r>
    </w:p>
    <w:p w14:paraId="026C5015" w14:textId="248BC915" w:rsidR="00925A75" w:rsidRDefault="00362F86" w:rsidP="00F44ADA">
      <w:pPr>
        <w:pStyle w:val="ListParagraph"/>
        <w:numPr>
          <w:ilvl w:val="0"/>
          <w:numId w:val="3"/>
        </w:numPr>
        <w:tabs>
          <w:tab w:val="left" w:pos="1620"/>
          <w:tab w:val="right" w:pos="10800"/>
        </w:tabs>
        <w:autoSpaceDE w:val="0"/>
        <w:autoSpaceDN w:val="0"/>
        <w:adjustRightInd w:val="0"/>
        <w:rPr>
          <w:sz w:val="20"/>
          <w:szCs w:val="20"/>
        </w:rPr>
      </w:pPr>
      <w:r w:rsidRPr="00F44ADA">
        <w:rPr>
          <w:sz w:val="20"/>
          <w:szCs w:val="20"/>
        </w:rPr>
        <w:t>Financial ROI Analysis &amp; Rep</w:t>
      </w:r>
      <w:r w:rsidR="00F44ADA" w:rsidRPr="00F44ADA">
        <w:rPr>
          <w:sz w:val="20"/>
          <w:szCs w:val="20"/>
        </w:rPr>
        <w:t>orting</w:t>
      </w:r>
    </w:p>
    <w:p w14:paraId="291701FD" w14:textId="77777777" w:rsidR="00F44ADA" w:rsidRDefault="00F44ADA" w:rsidP="00411082">
      <w:pPr>
        <w:tabs>
          <w:tab w:val="left" w:pos="1620"/>
          <w:tab w:val="right" w:pos="10800"/>
        </w:tabs>
        <w:autoSpaceDE w:val="0"/>
        <w:autoSpaceDN w:val="0"/>
        <w:adjustRightInd w:val="0"/>
        <w:jc w:val="center"/>
        <w:rPr>
          <w:b/>
          <w:bCs/>
          <w:sz w:val="20"/>
          <w:szCs w:val="20"/>
        </w:rPr>
        <w:sectPr w:rsidR="00F44ADA" w:rsidSect="00F44ADA">
          <w:type w:val="continuous"/>
          <w:pgSz w:w="12240" w:h="15840"/>
          <w:pgMar w:top="720" w:right="720" w:bottom="720" w:left="720" w:header="720" w:footer="720" w:gutter="0"/>
          <w:cols w:num="2" w:space="720"/>
          <w:docGrid w:linePitch="360"/>
        </w:sectPr>
      </w:pPr>
    </w:p>
    <w:p w14:paraId="72B400C1" w14:textId="77777777" w:rsidR="00F44ADA" w:rsidRDefault="00F44ADA" w:rsidP="00411082">
      <w:pPr>
        <w:tabs>
          <w:tab w:val="left" w:pos="1620"/>
          <w:tab w:val="right" w:pos="10800"/>
        </w:tabs>
        <w:autoSpaceDE w:val="0"/>
        <w:autoSpaceDN w:val="0"/>
        <w:adjustRightInd w:val="0"/>
        <w:jc w:val="center"/>
        <w:rPr>
          <w:b/>
          <w:bCs/>
          <w:sz w:val="20"/>
          <w:szCs w:val="20"/>
        </w:rPr>
      </w:pPr>
    </w:p>
    <w:p w14:paraId="38FD5D09" w14:textId="21ADF183" w:rsidR="00411082" w:rsidRDefault="00411082" w:rsidP="00411082">
      <w:pPr>
        <w:tabs>
          <w:tab w:val="left" w:pos="1620"/>
          <w:tab w:val="right" w:pos="10800"/>
        </w:tabs>
        <w:autoSpaceDE w:val="0"/>
        <w:autoSpaceDN w:val="0"/>
        <w:adjustRightInd w:val="0"/>
        <w:jc w:val="center"/>
        <w:rPr>
          <w:b/>
          <w:bCs/>
          <w:sz w:val="20"/>
          <w:szCs w:val="20"/>
        </w:rPr>
      </w:pPr>
      <w:r>
        <w:rPr>
          <w:b/>
          <w:bCs/>
          <w:sz w:val="20"/>
          <w:szCs w:val="20"/>
        </w:rPr>
        <w:t xml:space="preserve">PROFESIONAL </w:t>
      </w:r>
      <w:r w:rsidR="00EA242A">
        <w:rPr>
          <w:b/>
          <w:bCs/>
          <w:sz w:val="20"/>
          <w:szCs w:val="20"/>
        </w:rPr>
        <w:t>EXPERIENCE</w:t>
      </w:r>
    </w:p>
    <w:p w14:paraId="7EB610EA" w14:textId="77777777" w:rsidR="00F848F0" w:rsidRPr="00F848F0" w:rsidRDefault="00F848F0" w:rsidP="00411082">
      <w:pPr>
        <w:tabs>
          <w:tab w:val="left" w:pos="1620"/>
          <w:tab w:val="right" w:pos="10800"/>
        </w:tabs>
        <w:autoSpaceDE w:val="0"/>
        <w:autoSpaceDN w:val="0"/>
        <w:adjustRightInd w:val="0"/>
        <w:jc w:val="center"/>
        <w:rPr>
          <w:b/>
          <w:bCs/>
          <w:sz w:val="10"/>
          <w:szCs w:val="10"/>
        </w:rPr>
      </w:pPr>
    </w:p>
    <w:p w14:paraId="1048EC68" w14:textId="5CD407EC" w:rsidR="00CF4676" w:rsidRDefault="00F848F0" w:rsidP="00ED114A">
      <w:pPr>
        <w:tabs>
          <w:tab w:val="right" w:pos="10620"/>
        </w:tabs>
        <w:autoSpaceDE w:val="0"/>
        <w:autoSpaceDN w:val="0"/>
        <w:adjustRightInd w:val="0"/>
        <w:rPr>
          <w:b/>
          <w:bCs/>
          <w:sz w:val="20"/>
          <w:szCs w:val="20"/>
        </w:rPr>
      </w:pPr>
      <w:r>
        <w:rPr>
          <w:b/>
          <w:bCs/>
          <w:sz w:val="20"/>
          <w:szCs w:val="20"/>
        </w:rPr>
        <w:t>HEALTHCARE DATA COMPANY</w:t>
      </w:r>
      <w:r w:rsidR="00411082">
        <w:rPr>
          <w:b/>
          <w:bCs/>
          <w:sz w:val="20"/>
          <w:szCs w:val="20"/>
        </w:rPr>
        <w:t xml:space="preserve">, </w:t>
      </w:r>
      <w:r w:rsidRPr="005D2F8E">
        <w:rPr>
          <w:sz w:val="20"/>
          <w:szCs w:val="20"/>
        </w:rPr>
        <w:t>City, ST</w:t>
      </w:r>
      <w:r w:rsidR="00411082">
        <w:rPr>
          <w:b/>
          <w:sz w:val="20"/>
          <w:szCs w:val="20"/>
        </w:rPr>
        <w:tab/>
      </w:r>
      <w:r w:rsidR="00ED114A">
        <w:rPr>
          <w:b/>
          <w:sz w:val="20"/>
          <w:szCs w:val="20"/>
        </w:rPr>
        <w:t>Year - Year</w:t>
      </w:r>
    </w:p>
    <w:p w14:paraId="3B111C88" w14:textId="283E7D5D" w:rsidR="00B0685B" w:rsidRPr="00F848F0" w:rsidRDefault="00F848F0" w:rsidP="00D2652C">
      <w:pPr>
        <w:tabs>
          <w:tab w:val="left" w:pos="0"/>
          <w:tab w:val="right" w:pos="9720"/>
        </w:tabs>
        <w:autoSpaceDE w:val="0"/>
        <w:autoSpaceDN w:val="0"/>
        <w:adjustRightInd w:val="0"/>
        <w:ind w:right="810"/>
        <w:rPr>
          <w:i/>
          <w:sz w:val="18"/>
          <w:szCs w:val="18"/>
        </w:rPr>
      </w:pPr>
      <w:r>
        <w:rPr>
          <w:i/>
          <w:sz w:val="18"/>
          <w:szCs w:val="18"/>
        </w:rPr>
        <w:t>Founded in 20xx</w:t>
      </w:r>
      <w:r w:rsidR="00411082" w:rsidRPr="00F848F0">
        <w:rPr>
          <w:i/>
          <w:sz w:val="18"/>
          <w:szCs w:val="18"/>
        </w:rPr>
        <w:t xml:space="preserve">, </w:t>
      </w:r>
      <w:r>
        <w:rPr>
          <w:i/>
          <w:sz w:val="18"/>
          <w:szCs w:val="18"/>
        </w:rPr>
        <w:t>Healthcare Data</w:t>
      </w:r>
      <w:r w:rsidR="0033033C" w:rsidRPr="00F848F0">
        <w:rPr>
          <w:i/>
          <w:sz w:val="18"/>
          <w:szCs w:val="18"/>
        </w:rPr>
        <w:t xml:space="preserve"> is a h</w:t>
      </w:r>
      <w:r w:rsidR="00EB6128" w:rsidRPr="00F848F0">
        <w:rPr>
          <w:i/>
          <w:sz w:val="18"/>
          <w:szCs w:val="18"/>
        </w:rPr>
        <w:t xml:space="preserve">ealthcare </w:t>
      </w:r>
      <w:r w:rsidR="0033033C" w:rsidRPr="00F848F0">
        <w:rPr>
          <w:i/>
          <w:sz w:val="18"/>
          <w:szCs w:val="18"/>
        </w:rPr>
        <w:t>data c</w:t>
      </w:r>
      <w:r w:rsidR="004E3396" w:rsidRPr="00F848F0">
        <w:rPr>
          <w:i/>
          <w:sz w:val="18"/>
          <w:szCs w:val="18"/>
        </w:rPr>
        <w:t>ompany,</w:t>
      </w:r>
      <w:r w:rsidR="00EB6128" w:rsidRPr="00F848F0">
        <w:rPr>
          <w:i/>
          <w:sz w:val="18"/>
          <w:szCs w:val="18"/>
        </w:rPr>
        <w:t xml:space="preserve"> </w:t>
      </w:r>
      <w:r w:rsidR="00953C6E" w:rsidRPr="00F848F0">
        <w:rPr>
          <w:i/>
          <w:sz w:val="18"/>
          <w:szCs w:val="18"/>
        </w:rPr>
        <w:t>which</w:t>
      </w:r>
      <w:r w:rsidR="00EB6128" w:rsidRPr="00F848F0">
        <w:rPr>
          <w:i/>
          <w:sz w:val="18"/>
          <w:szCs w:val="18"/>
        </w:rPr>
        <w:t xml:space="preserve"> has grown from a start-up into a division of </w:t>
      </w:r>
      <w:r>
        <w:rPr>
          <w:i/>
          <w:sz w:val="18"/>
          <w:szCs w:val="18"/>
        </w:rPr>
        <w:t>XYZ</w:t>
      </w:r>
      <w:r w:rsidR="00411082" w:rsidRPr="00F848F0">
        <w:rPr>
          <w:i/>
          <w:sz w:val="18"/>
          <w:szCs w:val="18"/>
        </w:rPr>
        <w:t xml:space="preserve"> Business Solutions</w:t>
      </w:r>
      <w:r w:rsidR="00A329C7" w:rsidRPr="00F848F0">
        <w:rPr>
          <w:i/>
          <w:sz w:val="18"/>
          <w:szCs w:val="18"/>
        </w:rPr>
        <w:t>.</w:t>
      </w:r>
      <w:r w:rsidR="00C54B38" w:rsidRPr="00F848F0">
        <w:rPr>
          <w:i/>
          <w:sz w:val="18"/>
          <w:szCs w:val="18"/>
        </w:rPr>
        <w:t xml:space="preserve"> </w:t>
      </w:r>
      <w:r w:rsidR="00A329C7" w:rsidRPr="00F848F0">
        <w:rPr>
          <w:i/>
          <w:sz w:val="18"/>
          <w:szCs w:val="18"/>
        </w:rPr>
        <w:t>It</w:t>
      </w:r>
      <w:r w:rsidR="00C54B38" w:rsidRPr="00F848F0">
        <w:rPr>
          <w:i/>
          <w:sz w:val="18"/>
          <w:szCs w:val="18"/>
        </w:rPr>
        <w:t xml:space="preserve"> tracks </w:t>
      </w:r>
      <w:r w:rsidR="00EB6128" w:rsidRPr="00F848F0">
        <w:rPr>
          <w:i/>
          <w:sz w:val="18"/>
          <w:szCs w:val="18"/>
        </w:rPr>
        <w:t xml:space="preserve">cost and outcomes data </w:t>
      </w:r>
      <w:r w:rsidR="00A329C7" w:rsidRPr="00F848F0">
        <w:rPr>
          <w:i/>
          <w:sz w:val="18"/>
          <w:szCs w:val="18"/>
        </w:rPr>
        <w:t>for</w:t>
      </w:r>
      <w:r>
        <w:rPr>
          <w:i/>
          <w:sz w:val="18"/>
          <w:szCs w:val="18"/>
        </w:rPr>
        <w:t xml:space="preserve"> x type </w:t>
      </w:r>
      <w:r w:rsidR="00BE472C" w:rsidRPr="00F848F0">
        <w:rPr>
          <w:i/>
          <w:sz w:val="18"/>
          <w:szCs w:val="18"/>
        </w:rPr>
        <w:t>surgeries</w:t>
      </w:r>
      <w:r w:rsidR="00411082" w:rsidRPr="00F848F0">
        <w:rPr>
          <w:i/>
          <w:sz w:val="18"/>
          <w:szCs w:val="18"/>
        </w:rPr>
        <w:t xml:space="preserve"> </w:t>
      </w:r>
      <w:r w:rsidR="00A329C7" w:rsidRPr="00F848F0">
        <w:rPr>
          <w:i/>
          <w:sz w:val="18"/>
          <w:szCs w:val="18"/>
        </w:rPr>
        <w:t>for national hospital systems.</w:t>
      </w:r>
    </w:p>
    <w:p w14:paraId="7A205AF6" w14:textId="77777777" w:rsidR="00D2652C" w:rsidRPr="00A46686" w:rsidRDefault="00D2652C" w:rsidP="00D2652C">
      <w:pPr>
        <w:tabs>
          <w:tab w:val="left" w:pos="0"/>
          <w:tab w:val="right" w:pos="9720"/>
        </w:tabs>
        <w:autoSpaceDE w:val="0"/>
        <w:autoSpaceDN w:val="0"/>
        <w:adjustRightInd w:val="0"/>
        <w:ind w:right="810"/>
        <w:rPr>
          <w:sz w:val="10"/>
          <w:szCs w:val="10"/>
        </w:rPr>
      </w:pPr>
    </w:p>
    <w:p w14:paraId="3F5BE3FB" w14:textId="1127E859" w:rsidR="00D613A2" w:rsidRDefault="00C2190F" w:rsidP="00D613A2">
      <w:pPr>
        <w:tabs>
          <w:tab w:val="left" w:pos="1620"/>
          <w:tab w:val="right" w:pos="10800"/>
        </w:tabs>
        <w:autoSpaceDE w:val="0"/>
        <w:autoSpaceDN w:val="0"/>
        <w:adjustRightInd w:val="0"/>
        <w:rPr>
          <w:b/>
          <w:i/>
          <w:iCs/>
          <w:sz w:val="20"/>
          <w:szCs w:val="20"/>
        </w:rPr>
      </w:pPr>
      <w:r w:rsidRPr="00411082">
        <w:rPr>
          <w:b/>
          <w:i/>
          <w:iCs/>
          <w:sz w:val="20"/>
          <w:szCs w:val="20"/>
        </w:rPr>
        <w:t>Director of Fin</w:t>
      </w:r>
      <w:r w:rsidR="00953C6E" w:rsidRPr="00411082">
        <w:rPr>
          <w:b/>
          <w:i/>
          <w:iCs/>
          <w:sz w:val="20"/>
          <w:szCs w:val="20"/>
        </w:rPr>
        <w:t>ance</w:t>
      </w:r>
      <w:r w:rsidR="00411082" w:rsidRPr="00411082">
        <w:rPr>
          <w:b/>
          <w:i/>
          <w:iCs/>
          <w:sz w:val="20"/>
          <w:szCs w:val="20"/>
        </w:rPr>
        <w:t xml:space="preserve">, 2013 </w:t>
      </w:r>
      <w:r w:rsidR="00411082">
        <w:rPr>
          <w:b/>
          <w:i/>
          <w:iCs/>
          <w:sz w:val="20"/>
          <w:szCs w:val="20"/>
        </w:rPr>
        <w:t>–</w:t>
      </w:r>
      <w:r w:rsidR="00411082" w:rsidRPr="00411082">
        <w:rPr>
          <w:b/>
          <w:i/>
          <w:iCs/>
          <w:sz w:val="20"/>
          <w:szCs w:val="20"/>
        </w:rPr>
        <w:t xml:space="preserve"> Present</w:t>
      </w:r>
    </w:p>
    <w:p w14:paraId="1AE852DB" w14:textId="20E2E226" w:rsidR="00411082" w:rsidRPr="00411082" w:rsidRDefault="00FA56F6" w:rsidP="00D613A2">
      <w:pPr>
        <w:tabs>
          <w:tab w:val="left" w:pos="1620"/>
          <w:tab w:val="right" w:pos="10800"/>
        </w:tabs>
        <w:autoSpaceDE w:val="0"/>
        <w:autoSpaceDN w:val="0"/>
        <w:adjustRightInd w:val="0"/>
        <w:rPr>
          <w:iCs/>
          <w:sz w:val="20"/>
          <w:szCs w:val="20"/>
        </w:rPr>
      </w:pPr>
      <w:r>
        <w:rPr>
          <w:iCs/>
          <w:sz w:val="20"/>
          <w:szCs w:val="20"/>
        </w:rPr>
        <w:t>C</w:t>
      </w:r>
      <w:r w:rsidR="00411082">
        <w:rPr>
          <w:iCs/>
          <w:sz w:val="20"/>
          <w:szCs w:val="20"/>
        </w:rPr>
        <w:t>harged with managing all financial analysis and reporting for the company and its national client base. Advis</w:t>
      </w:r>
      <w:r w:rsidR="00F848F0">
        <w:rPr>
          <w:iCs/>
          <w:sz w:val="20"/>
          <w:szCs w:val="20"/>
        </w:rPr>
        <w:t>e</w:t>
      </w:r>
      <w:r w:rsidR="00411082">
        <w:rPr>
          <w:iCs/>
          <w:sz w:val="20"/>
          <w:szCs w:val="20"/>
        </w:rPr>
        <w:t xml:space="preserve"> executive team on financial structure and fundraising</w:t>
      </w:r>
      <w:r w:rsidR="00132204">
        <w:rPr>
          <w:iCs/>
          <w:sz w:val="20"/>
          <w:szCs w:val="20"/>
        </w:rPr>
        <w:t>;</w:t>
      </w:r>
      <w:r w:rsidR="00411082">
        <w:rPr>
          <w:iCs/>
          <w:sz w:val="20"/>
          <w:szCs w:val="20"/>
        </w:rPr>
        <w:t xml:space="preserve"> ad</w:t>
      </w:r>
      <w:r w:rsidR="00E6141C">
        <w:rPr>
          <w:iCs/>
          <w:sz w:val="20"/>
          <w:szCs w:val="20"/>
        </w:rPr>
        <w:t>vise</w:t>
      </w:r>
      <w:r w:rsidR="00411082">
        <w:rPr>
          <w:iCs/>
          <w:sz w:val="20"/>
          <w:szCs w:val="20"/>
        </w:rPr>
        <w:t xml:space="preserve"> clients on </w:t>
      </w:r>
      <w:r>
        <w:rPr>
          <w:iCs/>
          <w:sz w:val="20"/>
          <w:szCs w:val="20"/>
        </w:rPr>
        <w:t xml:space="preserve">ROI opportunities. </w:t>
      </w:r>
    </w:p>
    <w:p w14:paraId="0FF39B82" w14:textId="12E65C2B" w:rsidR="00A118E0" w:rsidRDefault="00F848F0" w:rsidP="00FA56F6">
      <w:pPr>
        <w:numPr>
          <w:ilvl w:val="0"/>
          <w:numId w:val="1"/>
        </w:numPr>
        <w:tabs>
          <w:tab w:val="clear" w:pos="1545"/>
          <w:tab w:val="right" w:pos="10800"/>
        </w:tabs>
        <w:autoSpaceDE w:val="0"/>
        <w:autoSpaceDN w:val="0"/>
        <w:adjustRightInd w:val="0"/>
        <w:ind w:left="540" w:hanging="180"/>
        <w:rPr>
          <w:sz w:val="20"/>
          <w:szCs w:val="20"/>
        </w:rPr>
      </w:pPr>
      <w:r>
        <w:rPr>
          <w:sz w:val="20"/>
          <w:szCs w:val="20"/>
        </w:rPr>
        <w:t>Advised company</w:t>
      </w:r>
      <w:r w:rsidR="00A118E0">
        <w:rPr>
          <w:sz w:val="20"/>
          <w:szCs w:val="20"/>
        </w:rPr>
        <w:t xml:space="preserve">’s management team on how to respond to an unsolicited corporate acquisition offer by performing all internal valuation projects. </w:t>
      </w:r>
      <w:r>
        <w:rPr>
          <w:sz w:val="20"/>
          <w:szCs w:val="20"/>
        </w:rPr>
        <w:t>This resulted</w:t>
      </w:r>
      <w:r w:rsidR="00A118E0">
        <w:rPr>
          <w:sz w:val="20"/>
          <w:szCs w:val="20"/>
        </w:rPr>
        <w:t xml:space="preserve"> in a 10% increase in the company’s valuation by highli</w:t>
      </w:r>
      <w:r>
        <w:rPr>
          <w:sz w:val="20"/>
          <w:szCs w:val="20"/>
        </w:rPr>
        <w:t>ghting the effect of company’</w:t>
      </w:r>
      <w:r w:rsidR="00A118E0">
        <w:rPr>
          <w:sz w:val="20"/>
          <w:szCs w:val="20"/>
        </w:rPr>
        <w:t>s improving risk profile using a discounted cash flow model.</w:t>
      </w:r>
    </w:p>
    <w:p w14:paraId="0FA17623" w14:textId="2F1BF6B6" w:rsidR="00A118E0" w:rsidRDefault="00A118E0" w:rsidP="00FA56F6">
      <w:pPr>
        <w:numPr>
          <w:ilvl w:val="0"/>
          <w:numId w:val="1"/>
        </w:numPr>
        <w:tabs>
          <w:tab w:val="clear" w:pos="1545"/>
          <w:tab w:val="right" w:pos="10800"/>
        </w:tabs>
        <w:autoSpaceDE w:val="0"/>
        <w:autoSpaceDN w:val="0"/>
        <w:adjustRightInd w:val="0"/>
        <w:ind w:left="540" w:hanging="180"/>
        <w:rPr>
          <w:sz w:val="20"/>
          <w:szCs w:val="20"/>
        </w:rPr>
      </w:pPr>
      <w:r>
        <w:rPr>
          <w:sz w:val="20"/>
          <w:szCs w:val="20"/>
        </w:rPr>
        <w:t xml:space="preserve">Managed </w:t>
      </w:r>
      <w:r w:rsidR="00F848F0">
        <w:rPr>
          <w:sz w:val="20"/>
          <w:szCs w:val="20"/>
        </w:rPr>
        <w:t>company</w:t>
      </w:r>
      <w:r>
        <w:rPr>
          <w:sz w:val="20"/>
          <w:szCs w:val="20"/>
        </w:rPr>
        <w:t>’s client reporting team, reducing the time to produce reports by 75%</w:t>
      </w:r>
      <w:r w:rsidR="00F848F0">
        <w:rPr>
          <w:sz w:val="20"/>
          <w:szCs w:val="20"/>
        </w:rPr>
        <w:t>;</w:t>
      </w:r>
      <w:r>
        <w:rPr>
          <w:sz w:val="20"/>
          <w:szCs w:val="20"/>
        </w:rPr>
        <w:t xml:space="preserve"> led a team of four analysts in developing new reporting models to create client specific reports based on </w:t>
      </w:r>
      <w:r w:rsidR="00E6141C">
        <w:rPr>
          <w:sz w:val="20"/>
          <w:szCs w:val="20"/>
        </w:rPr>
        <w:t>company</w:t>
      </w:r>
      <w:r>
        <w:rPr>
          <w:sz w:val="20"/>
          <w:szCs w:val="20"/>
        </w:rPr>
        <w:t xml:space="preserve">’s large data set. Additionally implemented Tableau as a new reporting platform for the team, which improved the accuracy and scalability of the reporting process during a period of large growth for the company. </w:t>
      </w:r>
    </w:p>
    <w:p w14:paraId="3CD87E5D" w14:textId="5C02DF10" w:rsidR="00C77FFD" w:rsidRPr="0047790A" w:rsidRDefault="00D613A2" w:rsidP="00FA56F6">
      <w:pPr>
        <w:numPr>
          <w:ilvl w:val="0"/>
          <w:numId w:val="1"/>
        </w:numPr>
        <w:tabs>
          <w:tab w:val="clear" w:pos="1545"/>
          <w:tab w:val="right" w:pos="10800"/>
        </w:tabs>
        <w:autoSpaceDE w:val="0"/>
        <w:autoSpaceDN w:val="0"/>
        <w:adjustRightInd w:val="0"/>
        <w:ind w:left="540" w:hanging="180"/>
        <w:rPr>
          <w:sz w:val="20"/>
          <w:szCs w:val="20"/>
        </w:rPr>
      </w:pPr>
      <w:r>
        <w:rPr>
          <w:sz w:val="20"/>
          <w:szCs w:val="20"/>
        </w:rPr>
        <w:t>Execut</w:t>
      </w:r>
      <w:r w:rsidR="00023524">
        <w:rPr>
          <w:sz w:val="20"/>
          <w:szCs w:val="20"/>
        </w:rPr>
        <w:t>ed the closing of a corporate merger by f</w:t>
      </w:r>
      <w:r>
        <w:rPr>
          <w:sz w:val="20"/>
          <w:szCs w:val="20"/>
        </w:rPr>
        <w:t xml:space="preserve">inalizing the company valuation and working with the legal teams for both companies to produce </w:t>
      </w:r>
      <w:r w:rsidR="00953C6E">
        <w:rPr>
          <w:sz w:val="20"/>
          <w:szCs w:val="20"/>
        </w:rPr>
        <w:t>deal documentation and financial schedules for investors.</w:t>
      </w:r>
      <w:r w:rsidR="0047790A">
        <w:rPr>
          <w:sz w:val="20"/>
          <w:szCs w:val="20"/>
        </w:rPr>
        <w:t xml:space="preserve"> </w:t>
      </w:r>
      <w:r w:rsidR="002B78C9">
        <w:rPr>
          <w:sz w:val="20"/>
          <w:szCs w:val="20"/>
        </w:rPr>
        <w:t>Also le</w:t>
      </w:r>
      <w:r w:rsidR="008056B7">
        <w:rPr>
          <w:sz w:val="20"/>
          <w:szCs w:val="20"/>
        </w:rPr>
        <w:t>d</w:t>
      </w:r>
      <w:r w:rsidR="00C77FFD" w:rsidRPr="0047790A">
        <w:rPr>
          <w:sz w:val="20"/>
          <w:szCs w:val="20"/>
        </w:rPr>
        <w:t xml:space="preserve"> </w:t>
      </w:r>
      <w:r w:rsidR="00BA6155" w:rsidRPr="0047790A">
        <w:rPr>
          <w:sz w:val="20"/>
          <w:szCs w:val="20"/>
        </w:rPr>
        <w:t>all</w:t>
      </w:r>
      <w:r w:rsidR="00C77FFD" w:rsidRPr="0047790A">
        <w:rPr>
          <w:sz w:val="20"/>
          <w:szCs w:val="20"/>
        </w:rPr>
        <w:t xml:space="preserve"> financial due diligence</w:t>
      </w:r>
      <w:r w:rsidR="008056B7">
        <w:rPr>
          <w:sz w:val="20"/>
          <w:szCs w:val="20"/>
        </w:rPr>
        <w:t xml:space="preserve"> </w:t>
      </w:r>
      <w:r w:rsidR="00BA6155" w:rsidRPr="0047790A">
        <w:rPr>
          <w:sz w:val="20"/>
          <w:szCs w:val="20"/>
        </w:rPr>
        <w:t xml:space="preserve">by working with the acquisition team and </w:t>
      </w:r>
      <w:r w:rsidR="00E6141C">
        <w:rPr>
          <w:sz w:val="20"/>
          <w:szCs w:val="20"/>
        </w:rPr>
        <w:t>company</w:t>
      </w:r>
      <w:r w:rsidR="00BA6155" w:rsidRPr="0047790A">
        <w:rPr>
          <w:sz w:val="20"/>
          <w:szCs w:val="20"/>
        </w:rPr>
        <w:t>’s accounting team to provide det</w:t>
      </w:r>
      <w:r w:rsidR="0047790A">
        <w:rPr>
          <w:sz w:val="20"/>
          <w:szCs w:val="20"/>
        </w:rPr>
        <w:t xml:space="preserve">ailed insights into the company </w:t>
      </w:r>
      <w:r w:rsidR="008056B7">
        <w:rPr>
          <w:sz w:val="20"/>
          <w:szCs w:val="20"/>
        </w:rPr>
        <w:t xml:space="preserve">and its operations. </w:t>
      </w:r>
    </w:p>
    <w:p w14:paraId="258722D1" w14:textId="0140754F" w:rsidR="00C77FFD" w:rsidRDefault="00023524" w:rsidP="00FA56F6">
      <w:pPr>
        <w:numPr>
          <w:ilvl w:val="0"/>
          <w:numId w:val="1"/>
        </w:numPr>
        <w:tabs>
          <w:tab w:val="clear" w:pos="1545"/>
          <w:tab w:val="right" w:pos="10800"/>
        </w:tabs>
        <w:autoSpaceDE w:val="0"/>
        <w:autoSpaceDN w:val="0"/>
        <w:adjustRightInd w:val="0"/>
        <w:ind w:left="540" w:hanging="180"/>
        <w:rPr>
          <w:sz w:val="20"/>
          <w:szCs w:val="20"/>
        </w:rPr>
      </w:pPr>
      <w:r>
        <w:rPr>
          <w:sz w:val="20"/>
          <w:szCs w:val="20"/>
        </w:rPr>
        <w:t xml:space="preserve">Implemented the financial transition of </w:t>
      </w:r>
      <w:r w:rsidR="00E6141C">
        <w:rPr>
          <w:sz w:val="20"/>
          <w:szCs w:val="20"/>
        </w:rPr>
        <w:t>company</w:t>
      </w:r>
      <w:r w:rsidR="00C77FFD">
        <w:rPr>
          <w:sz w:val="20"/>
          <w:szCs w:val="20"/>
        </w:rPr>
        <w:t xml:space="preserve"> into a large public company</w:t>
      </w:r>
      <w:r w:rsidR="00D613A2">
        <w:rPr>
          <w:sz w:val="20"/>
          <w:szCs w:val="20"/>
        </w:rPr>
        <w:t xml:space="preserve"> with a multi-</w:t>
      </w:r>
      <w:r w:rsidR="00C77FFD">
        <w:rPr>
          <w:sz w:val="20"/>
          <w:szCs w:val="20"/>
        </w:rPr>
        <w:t xml:space="preserve">billion dollar market cap.  </w:t>
      </w:r>
      <w:r w:rsidR="005C38BF">
        <w:rPr>
          <w:sz w:val="20"/>
          <w:szCs w:val="20"/>
        </w:rPr>
        <w:t>Creating</w:t>
      </w:r>
      <w:r w:rsidR="00D613A2">
        <w:rPr>
          <w:sz w:val="20"/>
          <w:szCs w:val="20"/>
        </w:rPr>
        <w:t xml:space="preserve"> new budgeting and reporting processes </w:t>
      </w:r>
      <w:r>
        <w:rPr>
          <w:sz w:val="20"/>
          <w:szCs w:val="20"/>
        </w:rPr>
        <w:t xml:space="preserve">by working </w:t>
      </w:r>
      <w:r w:rsidR="00D613A2">
        <w:rPr>
          <w:sz w:val="20"/>
          <w:szCs w:val="20"/>
        </w:rPr>
        <w:t xml:space="preserve">with the acquiring company’s finance team and </w:t>
      </w:r>
      <w:r w:rsidR="00E6141C">
        <w:rPr>
          <w:sz w:val="20"/>
          <w:szCs w:val="20"/>
        </w:rPr>
        <w:t>company</w:t>
      </w:r>
      <w:r w:rsidR="00D613A2">
        <w:rPr>
          <w:sz w:val="20"/>
          <w:szCs w:val="20"/>
        </w:rPr>
        <w:t xml:space="preserve">’s management team on how best to </w:t>
      </w:r>
      <w:r w:rsidR="00E4084C">
        <w:rPr>
          <w:sz w:val="20"/>
          <w:szCs w:val="20"/>
        </w:rPr>
        <w:t>integrate these changes operatio</w:t>
      </w:r>
      <w:r w:rsidR="00132204">
        <w:rPr>
          <w:sz w:val="20"/>
          <w:szCs w:val="20"/>
        </w:rPr>
        <w:t xml:space="preserve">nally with </w:t>
      </w:r>
      <w:r w:rsidR="00E6141C">
        <w:rPr>
          <w:sz w:val="20"/>
          <w:szCs w:val="20"/>
        </w:rPr>
        <w:t>company</w:t>
      </w:r>
      <w:r w:rsidR="00132204">
        <w:rPr>
          <w:sz w:val="20"/>
          <w:szCs w:val="20"/>
        </w:rPr>
        <w:t>’s culture.</w:t>
      </w:r>
    </w:p>
    <w:p w14:paraId="43313CCA" w14:textId="435D2B06" w:rsidR="003D07E3" w:rsidRDefault="003D07E3" w:rsidP="00FA56F6">
      <w:pPr>
        <w:numPr>
          <w:ilvl w:val="0"/>
          <w:numId w:val="1"/>
        </w:numPr>
        <w:tabs>
          <w:tab w:val="clear" w:pos="1545"/>
          <w:tab w:val="right" w:pos="10800"/>
        </w:tabs>
        <w:autoSpaceDE w:val="0"/>
        <w:autoSpaceDN w:val="0"/>
        <w:adjustRightInd w:val="0"/>
        <w:ind w:left="540" w:hanging="180"/>
        <w:rPr>
          <w:sz w:val="20"/>
          <w:szCs w:val="20"/>
        </w:rPr>
      </w:pPr>
      <w:r>
        <w:rPr>
          <w:sz w:val="20"/>
          <w:szCs w:val="20"/>
        </w:rPr>
        <w:t>Executed and assessed all client ROI consulting projects, including contract negotiations with implant vendors and outlier identification projects that represented savings opportunities over $1 million dollars in multiple markets; while also incorporating outcomes measures that allowed our clients to implement these cost reductions without reducing quality.</w:t>
      </w:r>
    </w:p>
    <w:p w14:paraId="2D408E9F" w14:textId="1A6D4E8B" w:rsidR="00C723C9" w:rsidRPr="00C723C9" w:rsidRDefault="00C723C9" w:rsidP="00FA56F6">
      <w:pPr>
        <w:numPr>
          <w:ilvl w:val="0"/>
          <w:numId w:val="1"/>
        </w:numPr>
        <w:tabs>
          <w:tab w:val="clear" w:pos="1545"/>
          <w:tab w:val="right" w:pos="10800"/>
        </w:tabs>
        <w:autoSpaceDE w:val="0"/>
        <w:autoSpaceDN w:val="0"/>
        <w:adjustRightInd w:val="0"/>
        <w:ind w:left="540" w:hanging="180"/>
        <w:rPr>
          <w:sz w:val="20"/>
          <w:szCs w:val="20"/>
        </w:rPr>
      </w:pPr>
      <w:r>
        <w:rPr>
          <w:sz w:val="20"/>
          <w:szCs w:val="20"/>
        </w:rPr>
        <w:t>Executed valuation, P&amp;L, and budgeting projects for the company by developing advanced financial models, working with the management team to establish the company’s outlook, and supervising the company’s external accounting team to deliver reports on the company to investors and the board of directors.</w:t>
      </w:r>
    </w:p>
    <w:p w14:paraId="5C9A7B69" w14:textId="74039431" w:rsidR="00C2190F" w:rsidRDefault="00C2190F" w:rsidP="00FA56F6">
      <w:pPr>
        <w:numPr>
          <w:ilvl w:val="0"/>
          <w:numId w:val="1"/>
        </w:numPr>
        <w:tabs>
          <w:tab w:val="clear" w:pos="1545"/>
          <w:tab w:val="right" w:pos="10800"/>
        </w:tabs>
        <w:autoSpaceDE w:val="0"/>
        <w:autoSpaceDN w:val="0"/>
        <w:adjustRightInd w:val="0"/>
        <w:ind w:left="540" w:hanging="180"/>
        <w:rPr>
          <w:sz w:val="20"/>
          <w:szCs w:val="20"/>
        </w:rPr>
      </w:pPr>
      <w:r>
        <w:rPr>
          <w:sz w:val="20"/>
          <w:szCs w:val="20"/>
        </w:rPr>
        <w:t>Implemented an At-Risk Pricing contract by engaging the client’s management team and</w:t>
      </w:r>
      <w:r w:rsidR="00BE472C">
        <w:rPr>
          <w:sz w:val="20"/>
          <w:szCs w:val="20"/>
        </w:rPr>
        <w:t xml:space="preserve"> key</w:t>
      </w:r>
      <w:r>
        <w:rPr>
          <w:sz w:val="20"/>
          <w:szCs w:val="20"/>
        </w:rPr>
        <w:t xml:space="preserve"> phy</w:t>
      </w:r>
      <w:r w:rsidR="000B3E71">
        <w:rPr>
          <w:sz w:val="20"/>
          <w:szCs w:val="20"/>
        </w:rPr>
        <w:t>sician’s to get</w:t>
      </w:r>
      <w:r w:rsidR="00BE472C">
        <w:rPr>
          <w:sz w:val="20"/>
          <w:szCs w:val="20"/>
        </w:rPr>
        <w:t xml:space="preserve"> buy in for </w:t>
      </w:r>
      <w:r w:rsidR="00E6141C">
        <w:rPr>
          <w:sz w:val="20"/>
          <w:szCs w:val="20"/>
        </w:rPr>
        <w:t>company</w:t>
      </w:r>
      <w:r w:rsidR="00BE472C">
        <w:rPr>
          <w:sz w:val="20"/>
          <w:szCs w:val="20"/>
        </w:rPr>
        <w:t xml:space="preserve">’s </w:t>
      </w:r>
      <w:r w:rsidR="00125FE3">
        <w:rPr>
          <w:sz w:val="20"/>
          <w:szCs w:val="20"/>
        </w:rPr>
        <w:t>cost cutting strategies;</w:t>
      </w:r>
      <w:r>
        <w:rPr>
          <w:sz w:val="20"/>
          <w:szCs w:val="20"/>
        </w:rPr>
        <w:t xml:space="preserve"> creating a</w:t>
      </w:r>
      <w:r w:rsidR="0078353A">
        <w:rPr>
          <w:sz w:val="20"/>
          <w:szCs w:val="20"/>
        </w:rPr>
        <w:t xml:space="preserve"> new</w:t>
      </w:r>
      <w:r>
        <w:rPr>
          <w:sz w:val="20"/>
          <w:szCs w:val="20"/>
        </w:rPr>
        <w:t xml:space="preserve"> r</w:t>
      </w:r>
      <w:r w:rsidR="00BE472C">
        <w:rPr>
          <w:sz w:val="20"/>
          <w:szCs w:val="20"/>
        </w:rPr>
        <w:t xml:space="preserve">evenue stream </w:t>
      </w:r>
      <w:r w:rsidR="00125FE3">
        <w:rPr>
          <w:sz w:val="20"/>
          <w:szCs w:val="20"/>
        </w:rPr>
        <w:t xml:space="preserve">for the company that was aligned with our client’s success. </w:t>
      </w:r>
    </w:p>
    <w:p w14:paraId="2D7D4523" w14:textId="1B314FA2" w:rsidR="00BE472C" w:rsidRDefault="00BE472C" w:rsidP="00FA56F6">
      <w:pPr>
        <w:numPr>
          <w:ilvl w:val="0"/>
          <w:numId w:val="1"/>
        </w:numPr>
        <w:tabs>
          <w:tab w:val="clear" w:pos="1545"/>
          <w:tab w:val="right" w:pos="10800"/>
        </w:tabs>
        <w:autoSpaceDE w:val="0"/>
        <w:autoSpaceDN w:val="0"/>
        <w:adjustRightInd w:val="0"/>
        <w:ind w:left="540" w:hanging="180"/>
        <w:rPr>
          <w:sz w:val="20"/>
          <w:szCs w:val="20"/>
        </w:rPr>
      </w:pPr>
      <w:r w:rsidRPr="00C2190F">
        <w:rPr>
          <w:sz w:val="20"/>
          <w:szCs w:val="20"/>
        </w:rPr>
        <w:t>Directed</w:t>
      </w:r>
      <w:r>
        <w:rPr>
          <w:sz w:val="20"/>
          <w:szCs w:val="20"/>
        </w:rPr>
        <w:t xml:space="preserve"> a company wide</w:t>
      </w:r>
      <w:r w:rsidR="00B61854">
        <w:rPr>
          <w:sz w:val="20"/>
          <w:szCs w:val="20"/>
        </w:rPr>
        <w:t xml:space="preserve"> data reclassification project by </w:t>
      </w:r>
      <w:r>
        <w:rPr>
          <w:sz w:val="20"/>
          <w:szCs w:val="20"/>
        </w:rPr>
        <w:t xml:space="preserve">successfully adapting </w:t>
      </w:r>
      <w:r w:rsidR="00E6141C">
        <w:rPr>
          <w:sz w:val="20"/>
          <w:szCs w:val="20"/>
        </w:rPr>
        <w:t>company</w:t>
      </w:r>
      <w:r>
        <w:rPr>
          <w:sz w:val="20"/>
          <w:szCs w:val="20"/>
        </w:rPr>
        <w:t>’s core classificatio</w:t>
      </w:r>
      <w:r w:rsidR="00125FE3">
        <w:rPr>
          <w:sz w:val="20"/>
          <w:szCs w:val="20"/>
        </w:rPr>
        <w:t xml:space="preserve">n system across 100,000+ items. </w:t>
      </w:r>
      <w:r w:rsidR="00B61854">
        <w:rPr>
          <w:sz w:val="20"/>
          <w:szCs w:val="20"/>
        </w:rPr>
        <w:t>Improving the</w:t>
      </w:r>
      <w:r>
        <w:rPr>
          <w:sz w:val="20"/>
          <w:szCs w:val="20"/>
        </w:rPr>
        <w:t xml:space="preserve"> company’s data quality and </w:t>
      </w:r>
      <w:r w:rsidR="00B0685B">
        <w:rPr>
          <w:sz w:val="20"/>
          <w:szCs w:val="20"/>
        </w:rPr>
        <w:t>while also developing employee skill sets in managing large data sets and attention to detail.</w:t>
      </w:r>
    </w:p>
    <w:p w14:paraId="1CA6DCB1" w14:textId="77777777" w:rsidR="00FA56F6" w:rsidRPr="00BE472C" w:rsidRDefault="00FA56F6" w:rsidP="00FA56F6">
      <w:pPr>
        <w:tabs>
          <w:tab w:val="left" w:pos="900"/>
          <w:tab w:val="right" w:pos="10800"/>
        </w:tabs>
        <w:autoSpaceDE w:val="0"/>
        <w:autoSpaceDN w:val="0"/>
        <w:adjustRightInd w:val="0"/>
        <w:rPr>
          <w:sz w:val="20"/>
          <w:szCs w:val="20"/>
        </w:rPr>
      </w:pPr>
    </w:p>
    <w:p w14:paraId="49D114ED" w14:textId="6891B4E3" w:rsidR="0023032D" w:rsidRDefault="00CA5B86" w:rsidP="00E92878">
      <w:pPr>
        <w:tabs>
          <w:tab w:val="left" w:pos="1620"/>
          <w:tab w:val="right" w:pos="10800"/>
        </w:tabs>
        <w:autoSpaceDE w:val="0"/>
        <w:autoSpaceDN w:val="0"/>
        <w:adjustRightInd w:val="0"/>
        <w:rPr>
          <w:b/>
          <w:i/>
          <w:iCs/>
          <w:sz w:val="20"/>
          <w:szCs w:val="20"/>
        </w:rPr>
      </w:pPr>
      <w:r w:rsidRPr="00FA56F6">
        <w:rPr>
          <w:b/>
          <w:i/>
          <w:iCs/>
          <w:sz w:val="20"/>
          <w:szCs w:val="20"/>
        </w:rPr>
        <w:t xml:space="preserve">Financial </w:t>
      </w:r>
      <w:r w:rsidR="00E92878" w:rsidRPr="00FA56F6">
        <w:rPr>
          <w:b/>
          <w:i/>
          <w:iCs/>
          <w:sz w:val="20"/>
          <w:szCs w:val="20"/>
        </w:rPr>
        <w:t xml:space="preserve">and </w:t>
      </w:r>
      <w:r w:rsidRPr="00FA56F6">
        <w:rPr>
          <w:b/>
          <w:i/>
          <w:iCs/>
          <w:sz w:val="20"/>
          <w:szCs w:val="20"/>
        </w:rPr>
        <w:t xml:space="preserve">Operations </w:t>
      </w:r>
      <w:r w:rsidR="0023032D" w:rsidRPr="00FA56F6">
        <w:rPr>
          <w:b/>
          <w:i/>
          <w:iCs/>
          <w:sz w:val="20"/>
          <w:szCs w:val="20"/>
        </w:rPr>
        <w:t>Strategy</w:t>
      </w:r>
      <w:r w:rsidR="00E92878" w:rsidRPr="00FA56F6">
        <w:rPr>
          <w:b/>
          <w:i/>
          <w:iCs/>
          <w:sz w:val="20"/>
          <w:szCs w:val="20"/>
        </w:rPr>
        <w:t xml:space="preserve"> Consultant</w:t>
      </w:r>
      <w:r w:rsidR="00FA56F6" w:rsidRPr="00FA56F6">
        <w:rPr>
          <w:b/>
          <w:i/>
          <w:iCs/>
          <w:sz w:val="20"/>
          <w:szCs w:val="20"/>
        </w:rPr>
        <w:t xml:space="preserve">, 2012 </w:t>
      </w:r>
      <w:r w:rsidR="00FA56F6">
        <w:rPr>
          <w:b/>
          <w:i/>
          <w:iCs/>
          <w:sz w:val="20"/>
          <w:szCs w:val="20"/>
        </w:rPr>
        <w:t>–</w:t>
      </w:r>
      <w:r w:rsidR="00FA56F6" w:rsidRPr="00FA56F6">
        <w:rPr>
          <w:b/>
          <w:i/>
          <w:iCs/>
          <w:sz w:val="20"/>
          <w:szCs w:val="20"/>
        </w:rPr>
        <w:t xml:space="preserve"> 2013</w:t>
      </w:r>
    </w:p>
    <w:p w14:paraId="486D2A0C" w14:textId="4DC8B0B3" w:rsidR="00FA56F6" w:rsidRPr="00FA56F6" w:rsidRDefault="00FA56F6" w:rsidP="00E92878">
      <w:pPr>
        <w:tabs>
          <w:tab w:val="left" w:pos="1620"/>
          <w:tab w:val="right" w:pos="10800"/>
        </w:tabs>
        <w:autoSpaceDE w:val="0"/>
        <w:autoSpaceDN w:val="0"/>
        <w:adjustRightInd w:val="0"/>
        <w:rPr>
          <w:iCs/>
          <w:sz w:val="20"/>
          <w:szCs w:val="20"/>
        </w:rPr>
      </w:pPr>
      <w:r>
        <w:rPr>
          <w:iCs/>
          <w:sz w:val="20"/>
          <w:szCs w:val="20"/>
        </w:rPr>
        <w:t>Served as a consul</w:t>
      </w:r>
      <w:r w:rsidR="00D2652C">
        <w:rPr>
          <w:iCs/>
          <w:sz w:val="20"/>
          <w:szCs w:val="20"/>
        </w:rPr>
        <w:t xml:space="preserve">tant </w:t>
      </w:r>
      <w:r w:rsidR="009833A8">
        <w:rPr>
          <w:iCs/>
          <w:sz w:val="20"/>
          <w:szCs w:val="20"/>
        </w:rPr>
        <w:t>for a</w:t>
      </w:r>
      <w:r w:rsidR="006A7D57">
        <w:rPr>
          <w:iCs/>
          <w:sz w:val="20"/>
          <w:szCs w:val="20"/>
        </w:rPr>
        <w:t xml:space="preserve"> portfolio company</w:t>
      </w:r>
      <w:r w:rsidR="009833A8">
        <w:rPr>
          <w:iCs/>
          <w:sz w:val="20"/>
          <w:szCs w:val="20"/>
        </w:rPr>
        <w:t>, advising</w:t>
      </w:r>
      <w:r w:rsidR="00D2652C">
        <w:rPr>
          <w:iCs/>
          <w:sz w:val="20"/>
          <w:szCs w:val="20"/>
        </w:rPr>
        <w:t xml:space="preserve"> the executive team </w:t>
      </w:r>
      <w:r w:rsidR="00E566B1">
        <w:rPr>
          <w:iCs/>
          <w:sz w:val="20"/>
          <w:szCs w:val="20"/>
        </w:rPr>
        <w:t>on</w:t>
      </w:r>
      <w:r w:rsidR="00D2652C">
        <w:rPr>
          <w:iCs/>
          <w:sz w:val="20"/>
          <w:szCs w:val="20"/>
        </w:rPr>
        <w:t xml:space="preserve"> fu</w:t>
      </w:r>
      <w:r w:rsidR="00764D2C">
        <w:rPr>
          <w:iCs/>
          <w:sz w:val="20"/>
          <w:szCs w:val="20"/>
        </w:rPr>
        <w:t>ndraising and budgeting efforts;</w:t>
      </w:r>
      <w:r w:rsidR="00D2652C">
        <w:rPr>
          <w:iCs/>
          <w:sz w:val="20"/>
          <w:szCs w:val="20"/>
        </w:rPr>
        <w:t xml:space="preserve"> also worked with clients to understand potential ROI and process improvement opportunities.</w:t>
      </w:r>
    </w:p>
    <w:p w14:paraId="751CB32B" w14:textId="1A6E7EB7" w:rsidR="0023032D" w:rsidRDefault="00C91A71" w:rsidP="00FA56F6">
      <w:pPr>
        <w:numPr>
          <w:ilvl w:val="0"/>
          <w:numId w:val="1"/>
        </w:numPr>
        <w:tabs>
          <w:tab w:val="clear" w:pos="1545"/>
          <w:tab w:val="right" w:pos="10800"/>
        </w:tabs>
        <w:autoSpaceDE w:val="0"/>
        <w:autoSpaceDN w:val="0"/>
        <w:adjustRightInd w:val="0"/>
        <w:ind w:left="540" w:hanging="180"/>
        <w:rPr>
          <w:sz w:val="20"/>
          <w:szCs w:val="20"/>
        </w:rPr>
      </w:pPr>
      <w:r>
        <w:rPr>
          <w:sz w:val="20"/>
          <w:szCs w:val="20"/>
        </w:rPr>
        <w:t>Consulted</w:t>
      </w:r>
      <w:r w:rsidR="00747ABB">
        <w:rPr>
          <w:sz w:val="20"/>
          <w:szCs w:val="20"/>
        </w:rPr>
        <w:t xml:space="preserve"> on </w:t>
      </w:r>
      <w:r w:rsidR="00E566B1">
        <w:rPr>
          <w:sz w:val="20"/>
          <w:szCs w:val="20"/>
        </w:rPr>
        <w:t xml:space="preserve">Series B fundraising; </w:t>
      </w:r>
      <w:r w:rsidR="00747ABB">
        <w:rPr>
          <w:sz w:val="20"/>
          <w:szCs w:val="20"/>
        </w:rPr>
        <w:t>working with the CEO</w:t>
      </w:r>
      <w:r w:rsidR="00BB37A0">
        <w:rPr>
          <w:sz w:val="20"/>
          <w:szCs w:val="20"/>
        </w:rPr>
        <w:t xml:space="preserve"> and COO</w:t>
      </w:r>
      <w:r w:rsidR="00747ABB">
        <w:rPr>
          <w:sz w:val="20"/>
          <w:szCs w:val="20"/>
        </w:rPr>
        <w:t xml:space="preserve"> to evaluate the strategic benefits of </w:t>
      </w:r>
      <w:r w:rsidR="008B5DDC">
        <w:rPr>
          <w:sz w:val="20"/>
          <w:szCs w:val="20"/>
        </w:rPr>
        <w:t>offers</w:t>
      </w:r>
      <w:r w:rsidR="00747ABB">
        <w:rPr>
          <w:sz w:val="20"/>
          <w:szCs w:val="20"/>
        </w:rPr>
        <w:t xml:space="preserve"> and </w:t>
      </w:r>
      <w:r w:rsidR="00BB37A0">
        <w:rPr>
          <w:sz w:val="20"/>
          <w:szCs w:val="20"/>
        </w:rPr>
        <w:t>develop</w:t>
      </w:r>
      <w:r w:rsidR="008B5DDC">
        <w:rPr>
          <w:sz w:val="20"/>
          <w:szCs w:val="20"/>
        </w:rPr>
        <w:t>ing</w:t>
      </w:r>
      <w:r w:rsidR="00006075">
        <w:rPr>
          <w:sz w:val="20"/>
          <w:szCs w:val="20"/>
        </w:rPr>
        <w:t xml:space="preserve"> </w:t>
      </w:r>
      <w:r w:rsidR="00747ABB">
        <w:rPr>
          <w:sz w:val="20"/>
          <w:szCs w:val="20"/>
        </w:rPr>
        <w:t>valuation</w:t>
      </w:r>
      <w:r w:rsidR="00006075">
        <w:rPr>
          <w:sz w:val="20"/>
          <w:szCs w:val="20"/>
        </w:rPr>
        <w:t xml:space="preserve"> model</w:t>
      </w:r>
      <w:r w:rsidR="00BB37A0">
        <w:rPr>
          <w:sz w:val="20"/>
          <w:szCs w:val="20"/>
        </w:rPr>
        <w:t>s</w:t>
      </w:r>
      <w:r w:rsidR="008B5DDC">
        <w:rPr>
          <w:sz w:val="20"/>
          <w:szCs w:val="20"/>
        </w:rPr>
        <w:t xml:space="preserve"> and pro-forma financials,</w:t>
      </w:r>
      <w:r w:rsidR="00060A64">
        <w:rPr>
          <w:sz w:val="20"/>
          <w:szCs w:val="20"/>
        </w:rPr>
        <w:t xml:space="preserve"> which </w:t>
      </w:r>
      <w:r w:rsidR="00BB37A0">
        <w:rPr>
          <w:sz w:val="20"/>
          <w:szCs w:val="20"/>
        </w:rPr>
        <w:t xml:space="preserve">drove the company’s valuation and </w:t>
      </w:r>
      <w:r w:rsidR="008B5DDC">
        <w:rPr>
          <w:sz w:val="20"/>
          <w:szCs w:val="20"/>
        </w:rPr>
        <w:t>investor</w:t>
      </w:r>
      <w:r w:rsidR="00BB37A0">
        <w:rPr>
          <w:sz w:val="20"/>
          <w:szCs w:val="20"/>
        </w:rPr>
        <w:t xml:space="preserve"> decision making.</w:t>
      </w:r>
    </w:p>
    <w:p w14:paraId="6912681D" w14:textId="140C53E9" w:rsidR="00DD1C30" w:rsidRDefault="001D2174" w:rsidP="00FA56F6">
      <w:pPr>
        <w:numPr>
          <w:ilvl w:val="0"/>
          <w:numId w:val="1"/>
        </w:numPr>
        <w:tabs>
          <w:tab w:val="clear" w:pos="1545"/>
          <w:tab w:val="right" w:pos="10800"/>
        </w:tabs>
        <w:autoSpaceDE w:val="0"/>
        <w:autoSpaceDN w:val="0"/>
        <w:adjustRightInd w:val="0"/>
        <w:ind w:left="540" w:hanging="180"/>
        <w:rPr>
          <w:sz w:val="20"/>
          <w:szCs w:val="20"/>
        </w:rPr>
      </w:pPr>
      <w:r>
        <w:rPr>
          <w:sz w:val="20"/>
          <w:szCs w:val="20"/>
        </w:rPr>
        <w:t>Valued</w:t>
      </w:r>
      <w:r w:rsidR="00BB37A0">
        <w:rPr>
          <w:sz w:val="20"/>
          <w:szCs w:val="20"/>
        </w:rPr>
        <w:t xml:space="preserve"> the </w:t>
      </w:r>
      <w:r w:rsidR="00C2190F">
        <w:rPr>
          <w:sz w:val="20"/>
          <w:szCs w:val="20"/>
        </w:rPr>
        <w:t>profit potential</w:t>
      </w:r>
      <w:r w:rsidR="00BB37A0">
        <w:rPr>
          <w:sz w:val="20"/>
          <w:szCs w:val="20"/>
        </w:rPr>
        <w:t xml:space="preserve"> of an At-Risk Pricing </w:t>
      </w:r>
      <w:r w:rsidR="00C2190F">
        <w:rPr>
          <w:sz w:val="20"/>
          <w:szCs w:val="20"/>
        </w:rPr>
        <w:t>contract</w:t>
      </w:r>
      <w:r w:rsidR="00BB37A0">
        <w:rPr>
          <w:sz w:val="20"/>
          <w:szCs w:val="20"/>
        </w:rPr>
        <w:t xml:space="preserve"> by </w:t>
      </w:r>
      <w:r w:rsidR="00C2190F">
        <w:rPr>
          <w:sz w:val="20"/>
          <w:szCs w:val="20"/>
        </w:rPr>
        <w:t>modeling the</w:t>
      </w:r>
      <w:r w:rsidR="00B93B84">
        <w:rPr>
          <w:sz w:val="20"/>
          <w:szCs w:val="20"/>
        </w:rPr>
        <w:t xml:space="preserve"> size and risk profile of</w:t>
      </w:r>
      <w:r w:rsidR="00C2190F">
        <w:rPr>
          <w:sz w:val="20"/>
          <w:szCs w:val="20"/>
        </w:rPr>
        <w:t xml:space="preserve"> </w:t>
      </w:r>
      <w:r w:rsidR="00BB37A0">
        <w:rPr>
          <w:sz w:val="20"/>
          <w:szCs w:val="20"/>
        </w:rPr>
        <w:t xml:space="preserve">potential </w:t>
      </w:r>
      <w:r w:rsidR="00060A64">
        <w:rPr>
          <w:sz w:val="20"/>
          <w:szCs w:val="20"/>
        </w:rPr>
        <w:t xml:space="preserve">revenue for </w:t>
      </w:r>
      <w:r w:rsidR="00E6141C">
        <w:rPr>
          <w:sz w:val="20"/>
          <w:szCs w:val="20"/>
        </w:rPr>
        <w:t>Company</w:t>
      </w:r>
      <w:r w:rsidR="00060A64">
        <w:rPr>
          <w:sz w:val="20"/>
          <w:szCs w:val="20"/>
        </w:rPr>
        <w:t>;</w:t>
      </w:r>
      <w:r w:rsidR="00BB37A0">
        <w:rPr>
          <w:sz w:val="20"/>
          <w:szCs w:val="20"/>
        </w:rPr>
        <w:t xml:space="preserve"> while </w:t>
      </w:r>
      <w:r w:rsidR="00060A64">
        <w:rPr>
          <w:sz w:val="20"/>
          <w:szCs w:val="20"/>
        </w:rPr>
        <w:t xml:space="preserve">also </w:t>
      </w:r>
      <w:r w:rsidR="00B93B84">
        <w:rPr>
          <w:sz w:val="20"/>
          <w:szCs w:val="20"/>
        </w:rPr>
        <w:t xml:space="preserve">balancing projected costs </w:t>
      </w:r>
      <w:r w:rsidR="00BB37A0">
        <w:rPr>
          <w:sz w:val="20"/>
          <w:szCs w:val="20"/>
        </w:rPr>
        <w:t xml:space="preserve">associated with </w:t>
      </w:r>
      <w:r w:rsidR="00060A64">
        <w:rPr>
          <w:sz w:val="20"/>
          <w:szCs w:val="20"/>
        </w:rPr>
        <w:t>the client.</w:t>
      </w:r>
    </w:p>
    <w:p w14:paraId="0231052B" w14:textId="4CC36136" w:rsidR="00917889" w:rsidRDefault="00CA5B86" w:rsidP="00FA56F6">
      <w:pPr>
        <w:numPr>
          <w:ilvl w:val="0"/>
          <w:numId w:val="1"/>
        </w:numPr>
        <w:tabs>
          <w:tab w:val="clear" w:pos="1545"/>
          <w:tab w:val="right" w:pos="10800"/>
        </w:tabs>
        <w:autoSpaceDE w:val="0"/>
        <w:autoSpaceDN w:val="0"/>
        <w:adjustRightInd w:val="0"/>
        <w:ind w:left="540" w:hanging="180"/>
        <w:rPr>
          <w:sz w:val="20"/>
          <w:szCs w:val="20"/>
        </w:rPr>
      </w:pPr>
      <w:r>
        <w:rPr>
          <w:sz w:val="20"/>
          <w:szCs w:val="20"/>
        </w:rPr>
        <w:t>Developed</w:t>
      </w:r>
      <w:r w:rsidR="00917889">
        <w:rPr>
          <w:sz w:val="20"/>
          <w:szCs w:val="20"/>
        </w:rPr>
        <w:t xml:space="preserve"> and </w:t>
      </w:r>
      <w:r w:rsidR="004B251C">
        <w:rPr>
          <w:sz w:val="20"/>
          <w:szCs w:val="20"/>
        </w:rPr>
        <w:t>i</w:t>
      </w:r>
      <w:r w:rsidR="00917889">
        <w:rPr>
          <w:sz w:val="20"/>
          <w:szCs w:val="20"/>
        </w:rPr>
        <w:t xml:space="preserve">mplemented a </w:t>
      </w:r>
      <w:r w:rsidR="00A329C7">
        <w:rPr>
          <w:sz w:val="20"/>
          <w:szCs w:val="20"/>
        </w:rPr>
        <w:t>ROI</w:t>
      </w:r>
      <w:r w:rsidR="00917889">
        <w:rPr>
          <w:sz w:val="20"/>
          <w:szCs w:val="20"/>
        </w:rPr>
        <w:t xml:space="preserve"> Calculator used to highlight the value that </w:t>
      </w:r>
      <w:r w:rsidR="00E6141C">
        <w:rPr>
          <w:sz w:val="20"/>
          <w:szCs w:val="20"/>
        </w:rPr>
        <w:t>company</w:t>
      </w:r>
      <w:r w:rsidR="00917889">
        <w:rPr>
          <w:sz w:val="20"/>
          <w:szCs w:val="20"/>
        </w:rPr>
        <w:t xml:space="preserve"> would bring to potential client hospitals, </w:t>
      </w:r>
      <w:r w:rsidR="009B23BF">
        <w:rPr>
          <w:sz w:val="20"/>
          <w:szCs w:val="20"/>
        </w:rPr>
        <w:t>providing</w:t>
      </w:r>
      <w:r w:rsidR="00917889">
        <w:rPr>
          <w:sz w:val="20"/>
          <w:szCs w:val="20"/>
        </w:rPr>
        <w:t xml:space="preserve"> executives at the hospitals the information they need to obtain approval for products.</w:t>
      </w:r>
    </w:p>
    <w:p w14:paraId="544BFB9E" w14:textId="178B785F" w:rsidR="003D07E3" w:rsidRDefault="00BB37A0" w:rsidP="00D2652C">
      <w:pPr>
        <w:numPr>
          <w:ilvl w:val="0"/>
          <w:numId w:val="1"/>
        </w:numPr>
        <w:tabs>
          <w:tab w:val="clear" w:pos="1545"/>
          <w:tab w:val="right" w:pos="10800"/>
        </w:tabs>
        <w:autoSpaceDE w:val="0"/>
        <w:autoSpaceDN w:val="0"/>
        <w:adjustRightInd w:val="0"/>
        <w:ind w:left="540" w:hanging="180"/>
        <w:rPr>
          <w:b/>
          <w:bCs/>
          <w:sz w:val="20"/>
          <w:szCs w:val="20"/>
        </w:rPr>
      </w:pPr>
      <w:r w:rsidRPr="00C54B38">
        <w:rPr>
          <w:sz w:val="20"/>
          <w:szCs w:val="20"/>
        </w:rPr>
        <w:t>Redesigned patient information collection process and developed a new strategic plan to increase adoption of the healthcare start-up’s implant registry product</w:t>
      </w:r>
      <w:r w:rsidR="00C54B38">
        <w:rPr>
          <w:sz w:val="20"/>
          <w:szCs w:val="20"/>
        </w:rPr>
        <w:t>.</w:t>
      </w:r>
    </w:p>
    <w:p w14:paraId="477F24DB" w14:textId="77777777" w:rsidR="0068622B" w:rsidRDefault="0068622B">
      <w:pPr>
        <w:rPr>
          <w:b/>
          <w:bCs/>
          <w:sz w:val="20"/>
          <w:szCs w:val="20"/>
        </w:rPr>
      </w:pPr>
      <w:r>
        <w:rPr>
          <w:b/>
          <w:bCs/>
          <w:sz w:val="20"/>
          <w:szCs w:val="20"/>
        </w:rPr>
        <w:br w:type="page"/>
      </w:r>
    </w:p>
    <w:p w14:paraId="5FD73FCD" w14:textId="4E059703" w:rsidR="00E6141C" w:rsidRDefault="00E6141C" w:rsidP="00E6141C">
      <w:pPr>
        <w:tabs>
          <w:tab w:val="right" w:pos="10440"/>
        </w:tabs>
        <w:autoSpaceDE w:val="0"/>
        <w:autoSpaceDN w:val="0"/>
        <w:adjustRightInd w:val="0"/>
        <w:rPr>
          <w:b/>
          <w:bCs/>
          <w:sz w:val="20"/>
          <w:szCs w:val="20"/>
        </w:rPr>
      </w:pPr>
      <w:r>
        <w:rPr>
          <w:b/>
          <w:bCs/>
          <w:sz w:val="20"/>
          <w:szCs w:val="20"/>
        </w:rPr>
        <w:lastRenderedPageBreak/>
        <w:t>NAME</w:t>
      </w:r>
      <w:r>
        <w:rPr>
          <w:b/>
          <w:bCs/>
          <w:sz w:val="20"/>
          <w:szCs w:val="20"/>
        </w:rPr>
        <w:tab/>
        <w:t>PAGE 2</w:t>
      </w:r>
    </w:p>
    <w:p w14:paraId="5FB788CB" w14:textId="77777777" w:rsidR="00E6141C" w:rsidRDefault="00E6141C" w:rsidP="003D07E3">
      <w:pPr>
        <w:tabs>
          <w:tab w:val="left" w:pos="8640"/>
          <w:tab w:val="right" w:pos="10800"/>
        </w:tabs>
        <w:autoSpaceDE w:val="0"/>
        <w:autoSpaceDN w:val="0"/>
        <w:adjustRightInd w:val="0"/>
        <w:rPr>
          <w:b/>
          <w:bCs/>
          <w:sz w:val="20"/>
          <w:szCs w:val="20"/>
        </w:rPr>
      </w:pPr>
    </w:p>
    <w:p w14:paraId="42769E8B" w14:textId="77777777" w:rsidR="005D2F8E" w:rsidRDefault="005D2F8E" w:rsidP="003D07E3">
      <w:pPr>
        <w:tabs>
          <w:tab w:val="left" w:pos="8640"/>
          <w:tab w:val="right" w:pos="10800"/>
        </w:tabs>
        <w:autoSpaceDE w:val="0"/>
        <w:autoSpaceDN w:val="0"/>
        <w:adjustRightInd w:val="0"/>
        <w:rPr>
          <w:b/>
          <w:bCs/>
          <w:sz w:val="20"/>
          <w:szCs w:val="20"/>
        </w:rPr>
      </w:pPr>
    </w:p>
    <w:p w14:paraId="16E036AC" w14:textId="21185DC2" w:rsidR="00D2652C" w:rsidRPr="003D07E3" w:rsidRDefault="00E6141C" w:rsidP="00A46686">
      <w:pPr>
        <w:tabs>
          <w:tab w:val="right" w:pos="10800"/>
        </w:tabs>
        <w:autoSpaceDE w:val="0"/>
        <w:autoSpaceDN w:val="0"/>
        <w:adjustRightInd w:val="0"/>
        <w:rPr>
          <w:b/>
          <w:bCs/>
          <w:sz w:val="20"/>
          <w:szCs w:val="20"/>
        </w:rPr>
      </w:pPr>
      <w:r>
        <w:rPr>
          <w:b/>
          <w:bCs/>
          <w:sz w:val="20"/>
          <w:szCs w:val="20"/>
        </w:rPr>
        <w:t>ABC</w:t>
      </w:r>
      <w:r w:rsidR="00D2652C" w:rsidRPr="003D07E3">
        <w:rPr>
          <w:b/>
          <w:bCs/>
          <w:sz w:val="20"/>
          <w:szCs w:val="20"/>
        </w:rPr>
        <w:t xml:space="preserve">, LLC., </w:t>
      </w:r>
      <w:r w:rsidRPr="005D2F8E">
        <w:rPr>
          <w:bCs/>
          <w:sz w:val="20"/>
          <w:szCs w:val="20"/>
        </w:rPr>
        <w:t>City, ST</w:t>
      </w:r>
      <w:r w:rsidR="00D2652C" w:rsidRPr="003D07E3">
        <w:rPr>
          <w:b/>
          <w:sz w:val="20"/>
          <w:szCs w:val="20"/>
        </w:rPr>
        <w:tab/>
      </w:r>
      <w:r w:rsidR="00A46686">
        <w:rPr>
          <w:b/>
          <w:sz w:val="20"/>
          <w:szCs w:val="20"/>
        </w:rPr>
        <w:t>Year - Year</w:t>
      </w:r>
    </w:p>
    <w:p w14:paraId="58F8F494" w14:textId="7378420B" w:rsidR="00BF2842" w:rsidRPr="0071193E" w:rsidRDefault="00BF2842" w:rsidP="00D2652C">
      <w:pPr>
        <w:tabs>
          <w:tab w:val="right" w:pos="1620"/>
        </w:tabs>
        <w:autoSpaceDE w:val="0"/>
        <w:autoSpaceDN w:val="0"/>
        <w:adjustRightInd w:val="0"/>
        <w:rPr>
          <w:b/>
          <w:sz w:val="20"/>
          <w:szCs w:val="20"/>
        </w:rPr>
      </w:pPr>
      <w:r w:rsidRPr="0071193E">
        <w:rPr>
          <w:b/>
          <w:i/>
          <w:iCs/>
          <w:sz w:val="20"/>
          <w:szCs w:val="20"/>
        </w:rPr>
        <w:t>Investment Analyst Intern</w:t>
      </w:r>
      <w:r w:rsidR="00AB4FDE" w:rsidRPr="0071193E">
        <w:rPr>
          <w:b/>
          <w:i/>
          <w:iCs/>
          <w:sz w:val="20"/>
          <w:szCs w:val="20"/>
        </w:rPr>
        <w:t>, Healthcare Innovation Fund</w:t>
      </w:r>
    </w:p>
    <w:p w14:paraId="62BA0A3C" w14:textId="77777777" w:rsidR="009767EA" w:rsidRDefault="009767EA" w:rsidP="009767EA">
      <w:pPr>
        <w:pStyle w:val="ListParagraph"/>
        <w:numPr>
          <w:ilvl w:val="0"/>
          <w:numId w:val="5"/>
        </w:numPr>
        <w:tabs>
          <w:tab w:val="left" w:pos="540"/>
          <w:tab w:val="right" w:pos="10800"/>
        </w:tabs>
        <w:autoSpaceDE w:val="0"/>
        <w:autoSpaceDN w:val="0"/>
        <w:adjustRightInd w:val="0"/>
        <w:ind w:left="540" w:hanging="180"/>
        <w:rPr>
          <w:sz w:val="20"/>
          <w:szCs w:val="20"/>
        </w:rPr>
      </w:pPr>
      <w:r w:rsidRPr="009767EA">
        <w:rPr>
          <w:sz w:val="20"/>
          <w:szCs w:val="20"/>
        </w:rPr>
        <w:t xml:space="preserve">Analyzed target companies for potential investment utilizing meetings with company management, industry trend information, comparable transaction analysis, valuation models and cash flow scenario analysis. </w:t>
      </w:r>
    </w:p>
    <w:p w14:paraId="5088CC66" w14:textId="0CED52BD" w:rsidR="009833A8" w:rsidRDefault="009833A8" w:rsidP="009767EA">
      <w:pPr>
        <w:pStyle w:val="ListParagraph"/>
        <w:numPr>
          <w:ilvl w:val="0"/>
          <w:numId w:val="5"/>
        </w:numPr>
        <w:tabs>
          <w:tab w:val="left" w:pos="540"/>
          <w:tab w:val="right" w:pos="10800"/>
        </w:tabs>
        <w:autoSpaceDE w:val="0"/>
        <w:autoSpaceDN w:val="0"/>
        <w:adjustRightInd w:val="0"/>
        <w:ind w:left="540" w:hanging="180"/>
        <w:rPr>
          <w:sz w:val="20"/>
          <w:szCs w:val="20"/>
        </w:rPr>
      </w:pPr>
      <w:r>
        <w:rPr>
          <w:sz w:val="20"/>
          <w:szCs w:val="20"/>
        </w:rPr>
        <w:t>Researched target’s comparable companies and competitors, comparable transactions, and industry trends using Capital IQ and third party research reports to provide the investment partners with a detailed analysis of potential transactions.</w:t>
      </w:r>
    </w:p>
    <w:p w14:paraId="2C4FD400" w14:textId="1627901E" w:rsidR="00D2652C" w:rsidRDefault="009767EA" w:rsidP="009767EA">
      <w:pPr>
        <w:pStyle w:val="ListParagraph"/>
        <w:numPr>
          <w:ilvl w:val="0"/>
          <w:numId w:val="5"/>
        </w:numPr>
        <w:tabs>
          <w:tab w:val="left" w:pos="540"/>
          <w:tab w:val="right" w:pos="10800"/>
        </w:tabs>
        <w:autoSpaceDE w:val="0"/>
        <w:autoSpaceDN w:val="0"/>
        <w:adjustRightInd w:val="0"/>
        <w:ind w:left="540" w:hanging="180"/>
        <w:rPr>
          <w:sz w:val="20"/>
          <w:szCs w:val="20"/>
        </w:rPr>
      </w:pPr>
      <w:r w:rsidRPr="009767EA">
        <w:rPr>
          <w:sz w:val="20"/>
          <w:szCs w:val="20"/>
        </w:rPr>
        <w:t>Developed cash flow and valuation models used to evaluate investment opportunities in early stage health care firms on the right side of change in the health care industry for a strategic venture capital fund.</w:t>
      </w:r>
    </w:p>
    <w:p w14:paraId="06D08D18" w14:textId="77777777" w:rsidR="009767EA" w:rsidRPr="009767EA" w:rsidRDefault="009767EA" w:rsidP="009767EA">
      <w:pPr>
        <w:tabs>
          <w:tab w:val="left" w:pos="540"/>
          <w:tab w:val="right" w:pos="10800"/>
        </w:tabs>
        <w:autoSpaceDE w:val="0"/>
        <w:autoSpaceDN w:val="0"/>
        <w:adjustRightInd w:val="0"/>
        <w:rPr>
          <w:sz w:val="20"/>
          <w:szCs w:val="20"/>
        </w:rPr>
      </w:pPr>
    </w:p>
    <w:p w14:paraId="643832B1" w14:textId="687927DD" w:rsidR="00EA242A" w:rsidRDefault="00E6141C" w:rsidP="00A46686">
      <w:pPr>
        <w:tabs>
          <w:tab w:val="right" w:pos="10620"/>
        </w:tabs>
        <w:autoSpaceDE w:val="0"/>
        <w:autoSpaceDN w:val="0"/>
        <w:adjustRightInd w:val="0"/>
        <w:rPr>
          <w:sz w:val="20"/>
          <w:szCs w:val="20"/>
        </w:rPr>
      </w:pPr>
      <w:r>
        <w:rPr>
          <w:b/>
          <w:bCs/>
          <w:sz w:val="20"/>
          <w:szCs w:val="20"/>
        </w:rPr>
        <w:t>LARGE</w:t>
      </w:r>
      <w:r w:rsidR="00D9592B">
        <w:rPr>
          <w:b/>
          <w:bCs/>
          <w:sz w:val="20"/>
          <w:szCs w:val="20"/>
        </w:rPr>
        <w:t xml:space="preserve"> </w:t>
      </w:r>
      <w:r w:rsidR="00B0685B">
        <w:rPr>
          <w:b/>
          <w:bCs/>
          <w:sz w:val="20"/>
          <w:szCs w:val="20"/>
        </w:rPr>
        <w:t>CORPORATION</w:t>
      </w:r>
      <w:r w:rsidR="00D2652C">
        <w:rPr>
          <w:b/>
          <w:bCs/>
          <w:sz w:val="20"/>
          <w:szCs w:val="20"/>
        </w:rPr>
        <w:t xml:space="preserve">, </w:t>
      </w:r>
      <w:r w:rsidRPr="005D2F8E">
        <w:rPr>
          <w:sz w:val="20"/>
          <w:szCs w:val="20"/>
        </w:rPr>
        <w:t>City, ST</w:t>
      </w:r>
      <w:r w:rsidR="00D2652C">
        <w:rPr>
          <w:b/>
          <w:sz w:val="20"/>
          <w:szCs w:val="20"/>
        </w:rPr>
        <w:t xml:space="preserve"> </w:t>
      </w:r>
      <w:r w:rsidR="00D2652C">
        <w:rPr>
          <w:b/>
          <w:sz w:val="20"/>
          <w:szCs w:val="20"/>
        </w:rPr>
        <w:tab/>
      </w:r>
      <w:r w:rsidR="00A46686">
        <w:rPr>
          <w:b/>
          <w:sz w:val="20"/>
          <w:szCs w:val="20"/>
        </w:rPr>
        <w:t>Year - Year</w:t>
      </w:r>
    </w:p>
    <w:p w14:paraId="7CE92292" w14:textId="18229534" w:rsidR="00D2652C" w:rsidRPr="00EC5003" w:rsidRDefault="00EC5003" w:rsidP="00BC52A4">
      <w:pPr>
        <w:tabs>
          <w:tab w:val="left" w:pos="1620"/>
          <w:tab w:val="right" w:pos="10800"/>
        </w:tabs>
        <w:autoSpaceDE w:val="0"/>
        <w:autoSpaceDN w:val="0"/>
        <w:adjustRightInd w:val="0"/>
        <w:rPr>
          <w:i/>
          <w:iCs/>
          <w:sz w:val="20"/>
          <w:szCs w:val="20"/>
        </w:rPr>
      </w:pPr>
      <w:r w:rsidRPr="00EC5003">
        <w:rPr>
          <w:i/>
          <w:iCs/>
          <w:sz w:val="20"/>
          <w:szCs w:val="20"/>
        </w:rPr>
        <w:t>Tagline for company.</w:t>
      </w:r>
    </w:p>
    <w:p w14:paraId="382DAAF6" w14:textId="77777777" w:rsidR="00EC5003" w:rsidRPr="00EC5003" w:rsidRDefault="00EC5003" w:rsidP="00F44ADA">
      <w:pPr>
        <w:tabs>
          <w:tab w:val="left" w:pos="1620"/>
          <w:tab w:val="left" w:pos="8640"/>
          <w:tab w:val="right" w:pos="10260"/>
        </w:tabs>
        <w:autoSpaceDE w:val="0"/>
        <w:autoSpaceDN w:val="0"/>
        <w:adjustRightInd w:val="0"/>
        <w:rPr>
          <w:iCs/>
          <w:sz w:val="10"/>
          <w:szCs w:val="10"/>
        </w:rPr>
      </w:pPr>
    </w:p>
    <w:p w14:paraId="5AFD9155" w14:textId="3402FEFB" w:rsidR="00EA242A" w:rsidRPr="00D2652C" w:rsidRDefault="00F44ADA" w:rsidP="00BC52A4">
      <w:pPr>
        <w:tabs>
          <w:tab w:val="left" w:pos="1620"/>
          <w:tab w:val="right" w:pos="10800"/>
        </w:tabs>
        <w:autoSpaceDE w:val="0"/>
        <w:autoSpaceDN w:val="0"/>
        <w:adjustRightInd w:val="0"/>
        <w:rPr>
          <w:b/>
          <w:i/>
          <w:iCs/>
          <w:sz w:val="20"/>
          <w:szCs w:val="20"/>
        </w:rPr>
      </w:pPr>
      <w:r>
        <w:rPr>
          <w:b/>
          <w:i/>
          <w:iCs/>
          <w:sz w:val="20"/>
          <w:szCs w:val="20"/>
        </w:rPr>
        <w:t>Senior Associate</w:t>
      </w:r>
      <w:r w:rsidR="00BB42DE">
        <w:rPr>
          <w:b/>
          <w:i/>
          <w:iCs/>
          <w:sz w:val="20"/>
          <w:szCs w:val="20"/>
        </w:rPr>
        <w:t>,</w:t>
      </w:r>
      <w:r w:rsidR="00D2652C" w:rsidRPr="00D2652C">
        <w:rPr>
          <w:b/>
          <w:i/>
          <w:iCs/>
          <w:sz w:val="20"/>
          <w:szCs w:val="20"/>
        </w:rPr>
        <w:t xml:space="preserve"> </w:t>
      </w:r>
      <w:r w:rsidR="003002B3">
        <w:rPr>
          <w:b/>
          <w:i/>
          <w:iCs/>
          <w:sz w:val="20"/>
          <w:szCs w:val="20"/>
        </w:rPr>
        <w:t>Year - Year</w:t>
      </w:r>
    </w:p>
    <w:p w14:paraId="773517E6" w14:textId="49560D83" w:rsidR="00D2652C" w:rsidRPr="00D2652C" w:rsidRDefault="00566C36" w:rsidP="00BC52A4">
      <w:pPr>
        <w:tabs>
          <w:tab w:val="left" w:pos="1620"/>
          <w:tab w:val="right" w:pos="10800"/>
        </w:tabs>
        <w:autoSpaceDE w:val="0"/>
        <w:autoSpaceDN w:val="0"/>
        <w:adjustRightInd w:val="0"/>
        <w:rPr>
          <w:iCs/>
          <w:sz w:val="20"/>
          <w:szCs w:val="20"/>
        </w:rPr>
      </w:pPr>
      <w:r>
        <w:rPr>
          <w:iCs/>
          <w:sz w:val="20"/>
          <w:szCs w:val="20"/>
        </w:rPr>
        <w:t xml:space="preserve">Promoted and charged with </w:t>
      </w:r>
      <w:r w:rsidR="00F44ADA">
        <w:rPr>
          <w:iCs/>
          <w:sz w:val="20"/>
          <w:szCs w:val="20"/>
        </w:rPr>
        <w:t xml:space="preserve">assisting portfolio managers with </w:t>
      </w:r>
      <w:r>
        <w:rPr>
          <w:iCs/>
          <w:sz w:val="20"/>
          <w:szCs w:val="20"/>
        </w:rPr>
        <w:t>managing short-term fixed income funds and executing trading decisions based on cash flow analysis</w:t>
      </w:r>
      <w:r w:rsidR="00F44ADA">
        <w:rPr>
          <w:iCs/>
          <w:sz w:val="20"/>
          <w:szCs w:val="20"/>
        </w:rPr>
        <w:t xml:space="preserve"> and investment </w:t>
      </w:r>
      <w:proofErr w:type="gramStart"/>
      <w:r w:rsidR="00F44ADA">
        <w:rPr>
          <w:iCs/>
          <w:sz w:val="20"/>
          <w:szCs w:val="20"/>
        </w:rPr>
        <w:t>research</w:t>
      </w:r>
      <w:proofErr w:type="gramEnd"/>
    </w:p>
    <w:p w14:paraId="4CBD4C56" w14:textId="77777777" w:rsidR="009A7132" w:rsidRDefault="00D67FEB" w:rsidP="00D2652C">
      <w:pPr>
        <w:numPr>
          <w:ilvl w:val="0"/>
          <w:numId w:val="1"/>
        </w:numPr>
        <w:tabs>
          <w:tab w:val="clear" w:pos="1545"/>
          <w:tab w:val="left" w:pos="540"/>
          <w:tab w:val="right" w:pos="10800"/>
        </w:tabs>
        <w:autoSpaceDE w:val="0"/>
        <w:autoSpaceDN w:val="0"/>
        <w:adjustRightInd w:val="0"/>
        <w:ind w:left="540" w:hanging="180"/>
        <w:rPr>
          <w:sz w:val="20"/>
          <w:szCs w:val="20"/>
        </w:rPr>
      </w:pPr>
      <w:r>
        <w:rPr>
          <w:sz w:val="20"/>
          <w:szCs w:val="20"/>
        </w:rPr>
        <w:t>Managed the development of</w:t>
      </w:r>
      <w:r w:rsidR="009A7132">
        <w:rPr>
          <w:sz w:val="20"/>
          <w:szCs w:val="20"/>
        </w:rPr>
        <w:t xml:space="preserve"> solutions to improve the investment and trading process by </w:t>
      </w:r>
      <w:r w:rsidR="00C54B38">
        <w:rPr>
          <w:sz w:val="20"/>
          <w:szCs w:val="20"/>
        </w:rPr>
        <w:t>constructing</w:t>
      </w:r>
      <w:r w:rsidR="009A7132">
        <w:rPr>
          <w:sz w:val="20"/>
          <w:szCs w:val="20"/>
        </w:rPr>
        <w:t xml:space="preserve"> models to streamline a new cash availability platform used to invest over $100 billion daily and models used in trading over $80 billion of Tri-Party Repurchase Agreements daily.</w:t>
      </w:r>
    </w:p>
    <w:p w14:paraId="00DBEEBA" w14:textId="77777777" w:rsidR="00566C36" w:rsidRDefault="0086117D" w:rsidP="00B0685B">
      <w:pPr>
        <w:numPr>
          <w:ilvl w:val="0"/>
          <w:numId w:val="1"/>
        </w:numPr>
        <w:tabs>
          <w:tab w:val="clear" w:pos="1545"/>
          <w:tab w:val="left" w:pos="540"/>
          <w:tab w:val="right" w:pos="10800"/>
        </w:tabs>
        <w:autoSpaceDE w:val="0"/>
        <w:autoSpaceDN w:val="0"/>
        <w:adjustRightInd w:val="0"/>
        <w:ind w:left="540" w:hanging="180"/>
        <w:rPr>
          <w:sz w:val="20"/>
          <w:szCs w:val="20"/>
        </w:rPr>
      </w:pPr>
      <w:r w:rsidRPr="00306C12">
        <w:rPr>
          <w:sz w:val="20"/>
          <w:szCs w:val="20"/>
        </w:rPr>
        <w:t>Participated in Federal Reserve m</w:t>
      </w:r>
      <w:r w:rsidR="009A7132" w:rsidRPr="00306C12">
        <w:rPr>
          <w:sz w:val="20"/>
          <w:szCs w:val="20"/>
        </w:rPr>
        <w:t xml:space="preserve">eetings on how to implement new mandates regarding Tri-Party Repurchase Agreements and created new processes for our team to comply with </w:t>
      </w:r>
      <w:r w:rsidR="0070477F" w:rsidRPr="00306C12">
        <w:rPr>
          <w:sz w:val="20"/>
          <w:szCs w:val="20"/>
        </w:rPr>
        <w:t>those</w:t>
      </w:r>
      <w:r w:rsidR="009A7132" w:rsidRPr="00306C12">
        <w:rPr>
          <w:sz w:val="20"/>
          <w:szCs w:val="20"/>
        </w:rPr>
        <w:t xml:space="preserve"> mandates.   </w:t>
      </w:r>
    </w:p>
    <w:p w14:paraId="15264CA5" w14:textId="4B04795B" w:rsidR="00FF2745" w:rsidRPr="00EC5003" w:rsidRDefault="00FF2745" w:rsidP="00566C36">
      <w:pPr>
        <w:tabs>
          <w:tab w:val="left" w:pos="540"/>
          <w:tab w:val="right" w:pos="10800"/>
        </w:tabs>
        <w:autoSpaceDE w:val="0"/>
        <w:autoSpaceDN w:val="0"/>
        <w:adjustRightInd w:val="0"/>
        <w:rPr>
          <w:sz w:val="10"/>
          <w:szCs w:val="10"/>
        </w:rPr>
      </w:pPr>
    </w:p>
    <w:p w14:paraId="795721C4" w14:textId="7FC776E1" w:rsidR="00FF2745" w:rsidRPr="00566C36" w:rsidRDefault="00FF2745" w:rsidP="00683B52">
      <w:pPr>
        <w:tabs>
          <w:tab w:val="left" w:pos="1620"/>
          <w:tab w:val="right" w:pos="10800"/>
        </w:tabs>
        <w:autoSpaceDE w:val="0"/>
        <w:autoSpaceDN w:val="0"/>
        <w:adjustRightInd w:val="0"/>
        <w:rPr>
          <w:b/>
          <w:i/>
          <w:iCs/>
          <w:sz w:val="20"/>
          <w:szCs w:val="20"/>
        </w:rPr>
      </w:pPr>
      <w:r w:rsidRPr="00566C36">
        <w:rPr>
          <w:b/>
          <w:i/>
          <w:iCs/>
          <w:sz w:val="20"/>
          <w:szCs w:val="20"/>
        </w:rPr>
        <w:t>Associate</w:t>
      </w:r>
      <w:r w:rsidR="00F44ADA">
        <w:rPr>
          <w:b/>
          <w:i/>
          <w:iCs/>
          <w:sz w:val="20"/>
          <w:szCs w:val="20"/>
        </w:rPr>
        <w:t xml:space="preserve">, </w:t>
      </w:r>
      <w:r w:rsidR="003002B3">
        <w:rPr>
          <w:b/>
          <w:i/>
          <w:iCs/>
          <w:sz w:val="20"/>
          <w:szCs w:val="20"/>
        </w:rPr>
        <w:t>Year - Year</w:t>
      </w:r>
    </w:p>
    <w:p w14:paraId="38A8FBE0" w14:textId="1FD1858B" w:rsidR="00E4084C" w:rsidRDefault="00C119BD" w:rsidP="00BC52A4">
      <w:pPr>
        <w:numPr>
          <w:ilvl w:val="0"/>
          <w:numId w:val="1"/>
        </w:numPr>
        <w:tabs>
          <w:tab w:val="clear" w:pos="1545"/>
          <w:tab w:val="left" w:pos="540"/>
          <w:tab w:val="right" w:pos="10800"/>
        </w:tabs>
        <w:autoSpaceDE w:val="0"/>
        <w:autoSpaceDN w:val="0"/>
        <w:adjustRightInd w:val="0"/>
        <w:ind w:left="540" w:hanging="180"/>
        <w:rPr>
          <w:sz w:val="20"/>
          <w:szCs w:val="20"/>
        </w:rPr>
      </w:pPr>
      <w:r>
        <w:rPr>
          <w:sz w:val="20"/>
          <w:szCs w:val="20"/>
        </w:rPr>
        <w:t>R</w:t>
      </w:r>
      <w:r w:rsidRPr="00C119BD">
        <w:rPr>
          <w:sz w:val="20"/>
          <w:szCs w:val="20"/>
        </w:rPr>
        <w:t>esearched</w:t>
      </w:r>
      <w:r>
        <w:rPr>
          <w:sz w:val="20"/>
          <w:szCs w:val="20"/>
        </w:rPr>
        <w:t xml:space="preserve"> fixed income</w:t>
      </w:r>
      <w:r w:rsidRPr="00C119BD">
        <w:rPr>
          <w:sz w:val="20"/>
          <w:szCs w:val="20"/>
        </w:rPr>
        <w:t xml:space="preserve"> security quality </w:t>
      </w:r>
      <w:r>
        <w:rPr>
          <w:sz w:val="20"/>
          <w:szCs w:val="20"/>
        </w:rPr>
        <w:t>using Bloomberg and other financial research tools to ensure they fulf</w:t>
      </w:r>
      <w:r w:rsidR="00E4084C">
        <w:rPr>
          <w:sz w:val="20"/>
          <w:szCs w:val="20"/>
        </w:rPr>
        <w:t>illed investment requirements based on each client’s portfolio risk profile.</w:t>
      </w:r>
    </w:p>
    <w:p w14:paraId="1446A043" w14:textId="3F0DDA28" w:rsidR="00566C36" w:rsidRPr="00E4084C" w:rsidRDefault="00E4084C" w:rsidP="00E4084C">
      <w:pPr>
        <w:numPr>
          <w:ilvl w:val="0"/>
          <w:numId w:val="1"/>
        </w:numPr>
        <w:tabs>
          <w:tab w:val="clear" w:pos="1545"/>
          <w:tab w:val="left" w:pos="540"/>
          <w:tab w:val="right" w:pos="10800"/>
        </w:tabs>
        <w:autoSpaceDE w:val="0"/>
        <w:autoSpaceDN w:val="0"/>
        <w:adjustRightInd w:val="0"/>
        <w:ind w:left="540" w:hanging="180"/>
        <w:rPr>
          <w:sz w:val="20"/>
          <w:szCs w:val="20"/>
        </w:rPr>
      </w:pPr>
      <w:r w:rsidRPr="00E4084C">
        <w:rPr>
          <w:sz w:val="20"/>
          <w:szCs w:val="20"/>
        </w:rPr>
        <w:t>Analyzed the cash and security availability for the Cash Management Team by creating portfolio holdings reports and providing the Investment Managers real time cash availability, which drove their investment decisions.</w:t>
      </w:r>
    </w:p>
    <w:p w14:paraId="42F0A283" w14:textId="77777777" w:rsidR="00566C36" w:rsidRDefault="00566C36" w:rsidP="00566C36">
      <w:pPr>
        <w:tabs>
          <w:tab w:val="left" w:pos="540"/>
          <w:tab w:val="right" w:pos="10800"/>
        </w:tabs>
        <w:autoSpaceDE w:val="0"/>
        <w:autoSpaceDN w:val="0"/>
        <w:adjustRightInd w:val="0"/>
        <w:rPr>
          <w:sz w:val="20"/>
          <w:szCs w:val="20"/>
        </w:rPr>
      </w:pPr>
    </w:p>
    <w:p w14:paraId="1CB9419A" w14:textId="2A20284E" w:rsidR="00EA242A" w:rsidRDefault="00BD3C6D" w:rsidP="00566C36">
      <w:pPr>
        <w:tabs>
          <w:tab w:val="left" w:pos="540"/>
          <w:tab w:val="right" w:pos="10800"/>
        </w:tabs>
        <w:autoSpaceDE w:val="0"/>
        <w:autoSpaceDN w:val="0"/>
        <w:adjustRightInd w:val="0"/>
        <w:rPr>
          <w:b/>
          <w:i/>
          <w:iCs/>
          <w:sz w:val="20"/>
          <w:szCs w:val="20"/>
        </w:rPr>
      </w:pPr>
      <w:r w:rsidRPr="00566C36">
        <w:rPr>
          <w:b/>
          <w:i/>
          <w:iCs/>
          <w:sz w:val="20"/>
          <w:szCs w:val="20"/>
        </w:rPr>
        <w:t>Portfolio Acco</w:t>
      </w:r>
      <w:r w:rsidR="00F44ADA">
        <w:rPr>
          <w:b/>
          <w:i/>
          <w:iCs/>
          <w:sz w:val="20"/>
          <w:szCs w:val="20"/>
        </w:rPr>
        <w:t>untant</w:t>
      </w:r>
      <w:r w:rsidR="003002B3">
        <w:rPr>
          <w:b/>
          <w:i/>
          <w:iCs/>
          <w:sz w:val="20"/>
          <w:szCs w:val="20"/>
        </w:rPr>
        <w:t>, Year - Year</w:t>
      </w:r>
    </w:p>
    <w:p w14:paraId="3CBCEECC" w14:textId="2388B4D3" w:rsidR="00566C36" w:rsidRPr="00566C36" w:rsidRDefault="00566C36" w:rsidP="00566C36">
      <w:pPr>
        <w:tabs>
          <w:tab w:val="left" w:pos="540"/>
          <w:tab w:val="right" w:pos="10800"/>
        </w:tabs>
        <w:autoSpaceDE w:val="0"/>
        <w:autoSpaceDN w:val="0"/>
        <w:adjustRightInd w:val="0"/>
        <w:rPr>
          <w:sz w:val="20"/>
          <w:szCs w:val="20"/>
        </w:rPr>
      </w:pPr>
      <w:r>
        <w:rPr>
          <w:iCs/>
          <w:sz w:val="20"/>
          <w:szCs w:val="20"/>
        </w:rPr>
        <w:t xml:space="preserve">Performed daily cash projections and cash flow analysis for the International Finance Corporation’s institutional liquid asset </w:t>
      </w:r>
      <w:proofErr w:type="gramStart"/>
      <w:r>
        <w:rPr>
          <w:iCs/>
          <w:sz w:val="20"/>
          <w:szCs w:val="20"/>
        </w:rPr>
        <w:t>portfolio</w:t>
      </w:r>
      <w:proofErr w:type="gramEnd"/>
    </w:p>
    <w:p w14:paraId="308D7F43" w14:textId="77777777" w:rsidR="00566C36" w:rsidRPr="00EC5003" w:rsidRDefault="00A861B5" w:rsidP="00EC5003">
      <w:pPr>
        <w:pStyle w:val="ListParagraph"/>
        <w:numPr>
          <w:ilvl w:val="0"/>
          <w:numId w:val="7"/>
        </w:numPr>
        <w:tabs>
          <w:tab w:val="left" w:pos="540"/>
          <w:tab w:val="right" w:pos="10800"/>
        </w:tabs>
        <w:autoSpaceDE w:val="0"/>
        <w:autoSpaceDN w:val="0"/>
        <w:adjustRightInd w:val="0"/>
        <w:ind w:left="540" w:hanging="180"/>
        <w:rPr>
          <w:sz w:val="20"/>
          <w:szCs w:val="20"/>
        </w:rPr>
      </w:pPr>
      <w:r w:rsidRPr="00EC5003">
        <w:rPr>
          <w:sz w:val="20"/>
          <w:szCs w:val="20"/>
        </w:rPr>
        <w:t xml:space="preserve">Earned the </w:t>
      </w:r>
      <w:r w:rsidRPr="003002B3">
        <w:rPr>
          <w:i/>
          <w:iCs/>
          <w:sz w:val="20"/>
          <w:szCs w:val="20"/>
        </w:rPr>
        <w:t>Above &amp; Beyond</w:t>
      </w:r>
      <w:r w:rsidRPr="00EC5003">
        <w:rPr>
          <w:sz w:val="20"/>
          <w:szCs w:val="20"/>
        </w:rPr>
        <w:t xml:space="preserve"> award for exceptional contributions and commitment </w:t>
      </w:r>
      <w:r w:rsidR="00566C36" w:rsidRPr="00EC5003">
        <w:rPr>
          <w:sz w:val="20"/>
          <w:szCs w:val="20"/>
        </w:rPr>
        <w:t xml:space="preserve">to high standards of </w:t>
      </w:r>
      <w:proofErr w:type="gramStart"/>
      <w:r w:rsidR="00566C36" w:rsidRPr="00EC5003">
        <w:rPr>
          <w:sz w:val="20"/>
          <w:szCs w:val="20"/>
        </w:rPr>
        <w:t>service</w:t>
      </w:r>
      <w:proofErr w:type="gramEnd"/>
    </w:p>
    <w:p w14:paraId="5E65819B" w14:textId="07D5ED68" w:rsidR="00A861B5" w:rsidRPr="00EC5003" w:rsidRDefault="00566C36" w:rsidP="00EC5003">
      <w:pPr>
        <w:pStyle w:val="ListParagraph"/>
        <w:numPr>
          <w:ilvl w:val="0"/>
          <w:numId w:val="7"/>
        </w:numPr>
        <w:tabs>
          <w:tab w:val="left" w:pos="540"/>
          <w:tab w:val="right" w:pos="10800"/>
        </w:tabs>
        <w:autoSpaceDE w:val="0"/>
        <w:autoSpaceDN w:val="0"/>
        <w:adjustRightInd w:val="0"/>
        <w:ind w:left="540" w:hanging="180"/>
        <w:rPr>
          <w:sz w:val="20"/>
          <w:szCs w:val="20"/>
        </w:rPr>
      </w:pPr>
      <w:r w:rsidRPr="00EC5003">
        <w:rPr>
          <w:sz w:val="20"/>
          <w:szCs w:val="20"/>
        </w:rPr>
        <w:t>Developed</w:t>
      </w:r>
      <w:r w:rsidR="00A861B5" w:rsidRPr="00EC5003">
        <w:rPr>
          <w:sz w:val="20"/>
          <w:szCs w:val="20"/>
        </w:rPr>
        <w:t xml:space="preserve"> advanced financial models to service our client’s inflat</w:t>
      </w:r>
      <w:r w:rsidRPr="00EC5003">
        <w:rPr>
          <w:sz w:val="20"/>
          <w:szCs w:val="20"/>
        </w:rPr>
        <w:t>ion indexed interest rate swap contracts</w:t>
      </w:r>
    </w:p>
    <w:p w14:paraId="16CDD213" w14:textId="7AC0E181" w:rsidR="00E4084C" w:rsidRPr="00EC5003" w:rsidRDefault="00E4084C" w:rsidP="00EC5003">
      <w:pPr>
        <w:pStyle w:val="ListParagraph"/>
        <w:numPr>
          <w:ilvl w:val="0"/>
          <w:numId w:val="7"/>
        </w:numPr>
        <w:tabs>
          <w:tab w:val="left" w:pos="540"/>
          <w:tab w:val="right" w:pos="10800"/>
        </w:tabs>
        <w:autoSpaceDE w:val="0"/>
        <w:autoSpaceDN w:val="0"/>
        <w:adjustRightInd w:val="0"/>
        <w:ind w:left="540" w:hanging="180"/>
        <w:rPr>
          <w:sz w:val="20"/>
          <w:szCs w:val="20"/>
        </w:rPr>
      </w:pPr>
      <w:r w:rsidRPr="00EC5003">
        <w:rPr>
          <w:sz w:val="20"/>
          <w:szCs w:val="20"/>
        </w:rPr>
        <w:t>Generated advanced Microsoft Excel worksheets and VBA macros to streamline daily procedures and minimize operational risk in daily and monthly NAV reporting.</w:t>
      </w:r>
    </w:p>
    <w:p w14:paraId="07B4E4E9" w14:textId="77777777" w:rsidR="00CB767C" w:rsidRDefault="00CB767C" w:rsidP="00CB767C">
      <w:pPr>
        <w:tabs>
          <w:tab w:val="left" w:pos="1620"/>
          <w:tab w:val="left" w:pos="1980"/>
          <w:tab w:val="right" w:pos="10800"/>
        </w:tabs>
        <w:autoSpaceDE w:val="0"/>
        <w:autoSpaceDN w:val="0"/>
        <w:adjustRightInd w:val="0"/>
        <w:rPr>
          <w:sz w:val="20"/>
          <w:szCs w:val="20"/>
        </w:rPr>
      </w:pPr>
    </w:p>
    <w:p w14:paraId="5BD1426B" w14:textId="77777777" w:rsidR="005D2F8E" w:rsidRDefault="005D2F8E" w:rsidP="00CB767C">
      <w:pPr>
        <w:tabs>
          <w:tab w:val="left" w:pos="1620"/>
          <w:tab w:val="left" w:pos="1980"/>
          <w:tab w:val="right" w:pos="10800"/>
        </w:tabs>
        <w:autoSpaceDE w:val="0"/>
        <w:autoSpaceDN w:val="0"/>
        <w:adjustRightInd w:val="0"/>
        <w:rPr>
          <w:sz w:val="20"/>
          <w:szCs w:val="20"/>
        </w:rPr>
      </w:pPr>
    </w:p>
    <w:p w14:paraId="17FB9547" w14:textId="5BAD1CF3" w:rsidR="00CB767C" w:rsidRDefault="00CB767C" w:rsidP="00CB767C">
      <w:pPr>
        <w:tabs>
          <w:tab w:val="left" w:pos="1620"/>
          <w:tab w:val="right" w:pos="10800"/>
        </w:tabs>
        <w:autoSpaceDE w:val="0"/>
        <w:autoSpaceDN w:val="0"/>
        <w:adjustRightInd w:val="0"/>
        <w:jc w:val="center"/>
        <w:rPr>
          <w:b/>
          <w:bCs/>
          <w:sz w:val="20"/>
          <w:szCs w:val="20"/>
        </w:rPr>
      </w:pPr>
      <w:r>
        <w:rPr>
          <w:b/>
          <w:bCs/>
          <w:sz w:val="20"/>
          <w:szCs w:val="20"/>
        </w:rPr>
        <w:t xml:space="preserve">EDUCATION AND PROFESIONAL </w:t>
      </w:r>
      <w:r w:rsidR="005372AF">
        <w:rPr>
          <w:b/>
          <w:bCs/>
          <w:sz w:val="20"/>
          <w:szCs w:val="20"/>
        </w:rPr>
        <w:t>DESIGNATION</w:t>
      </w:r>
    </w:p>
    <w:p w14:paraId="036EE192" w14:textId="77777777" w:rsidR="00CB767C" w:rsidRDefault="00CB767C" w:rsidP="00CB767C">
      <w:pPr>
        <w:tabs>
          <w:tab w:val="left" w:pos="1620"/>
          <w:tab w:val="right" w:pos="10800"/>
        </w:tabs>
        <w:autoSpaceDE w:val="0"/>
        <w:autoSpaceDN w:val="0"/>
        <w:adjustRightInd w:val="0"/>
        <w:jc w:val="center"/>
        <w:rPr>
          <w:b/>
          <w:bCs/>
          <w:sz w:val="20"/>
          <w:szCs w:val="20"/>
        </w:rPr>
      </w:pPr>
    </w:p>
    <w:p w14:paraId="4307571B" w14:textId="446ACA35" w:rsidR="00CB767C" w:rsidRPr="00EC5003" w:rsidRDefault="00CB767C" w:rsidP="003002B3">
      <w:pPr>
        <w:tabs>
          <w:tab w:val="left" w:pos="1620"/>
          <w:tab w:val="right" w:pos="10800"/>
        </w:tabs>
        <w:autoSpaceDE w:val="0"/>
        <w:autoSpaceDN w:val="0"/>
        <w:adjustRightInd w:val="0"/>
        <w:rPr>
          <w:bCs/>
          <w:sz w:val="20"/>
          <w:szCs w:val="20"/>
        </w:rPr>
      </w:pPr>
      <w:r>
        <w:rPr>
          <w:b/>
          <w:bCs/>
          <w:sz w:val="20"/>
          <w:szCs w:val="20"/>
        </w:rPr>
        <w:t>VANDERBILT UNIVERSITY</w:t>
      </w:r>
      <w:r w:rsidR="005372AF">
        <w:rPr>
          <w:b/>
          <w:bCs/>
          <w:sz w:val="20"/>
          <w:szCs w:val="20"/>
        </w:rPr>
        <w:t xml:space="preserve"> OWEN GRADUATE SCHOOL OF MANAGEMENT</w:t>
      </w:r>
      <w:r w:rsidR="00EC5003">
        <w:rPr>
          <w:b/>
          <w:bCs/>
          <w:sz w:val="20"/>
          <w:szCs w:val="20"/>
        </w:rPr>
        <w:t xml:space="preserve">, </w:t>
      </w:r>
      <w:r w:rsidRPr="00EC5003">
        <w:rPr>
          <w:sz w:val="20"/>
          <w:szCs w:val="20"/>
        </w:rPr>
        <w:t>Nashville, TN</w:t>
      </w:r>
      <w:r w:rsidR="003002B3">
        <w:rPr>
          <w:sz w:val="20"/>
          <w:szCs w:val="20"/>
        </w:rPr>
        <w:tab/>
      </w:r>
      <w:r w:rsidR="003002B3" w:rsidRPr="003002B3">
        <w:rPr>
          <w:b/>
          <w:bCs/>
          <w:sz w:val="20"/>
          <w:szCs w:val="20"/>
        </w:rPr>
        <w:t>Year</w:t>
      </w:r>
    </w:p>
    <w:p w14:paraId="66427D9D" w14:textId="7CDF0FB4" w:rsidR="00CB767C" w:rsidRDefault="00CB767C" w:rsidP="00CB767C">
      <w:pPr>
        <w:tabs>
          <w:tab w:val="left" w:pos="1620"/>
          <w:tab w:val="right" w:pos="10800"/>
        </w:tabs>
        <w:autoSpaceDE w:val="0"/>
        <w:autoSpaceDN w:val="0"/>
        <w:adjustRightInd w:val="0"/>
        <w:rPr>
          <w:sz w:val="20"/>
          <w:szCs w:val="20"/>
        </w:rPr>
      </w:pPr>
      <w:r>
        <w:rPr>
          <w:sz w:val="20"/>
          <w:szCs w:val="20"/>
        </w:rPr>
        <w:t>Master of B</w:t>
      </w:r>
      <w:r w:rsidR="00EC5003">
        <w:rPr>
          <w:sz w:val="20"/>
          <w:szCs w:val="20"/>
        </w:rPr>
        <w:t>usiness Administration</w:t>
      </w:r>
    </w:p>
    <w:p w14:paraId="1FD9E30D" w14:textId="74B2AAB9" w:rsidR="00CB767C" w:rsidRDefault="00CB767C" w:rsidP="00CB767C">
      <w:pPr>
        <w:tabs>
          <w:tab w:val="left" w:pos="1620"/>
          <w:tab w:val="right" w:pos="10800"/>
        </w:tabs>
        <w:autoSpaceDE w:val="0"/>
        <w:autoSpaceDN w:val="0"/>
        <w:adjustRightInd w:val="0"/>
        <w:rPr>
          <w:sz w:val="20"/>
          <w:szCs w:val="20"/>
        </w:rPr>
      </w:pPr>
      <w:r>
        <w:rPr>
          <w:sz w:val="20"/>
          <w:szCs w:val="20"/>
        </w:rPr>
        <w:t xml:space="preserve">Concentration: </w:t>
      </w:r>
      <w:r w:rsidR="005D2F8E">
        <w:rPr>
          <w:sz w:val="20"/>
          <w:szCs w:val="20"/>
        </w:rPr>
        <w:t>Finance and</w:t>
      </w:r>
      <w:r>
        <w:rPr>
          <w:sz w:val="20"/>
          <w:szCs w:val="20"/>
        </w:rPr>
        <w:t xml:space="preserve"> St</w:t>
      </w:r>
      <w:r w:rsidR="005D2F8E">
        <w:rPr>
          <w:sz w:val="20"/>
          <w:szCs w:val="20"/>
        </w:rPr>
        <w:t>rategy</w:t>
      </w:r>
    </w:p>
    <w:p w14:paraId="5C696903" w14:textId="2DEBB0F4" w:rsidR="00CB767C" w:rsidRDefault="00CB767C" w:rsidP="005372AF">
      <w:pPr>
        <w:numPr>
          <w:ilvl w:val="0"/>
          <w:numId w:val="1"/>
        </w:numPr>
        <w:tabs>
          <w:tab w:val="clear" w:pos="1545"/>
          <w:tab w:val="left" w:pos="900"/>
          <w:tab w:val="right" w:pos="10800"/>
        </w:tabs>
        <w:autoSpaceDE w:val="0"/>
        <w:autoSpaceDN w:val="0"/>
        <w:adjustRightInd w:val="0"/>
        <w:ind w:left="540" w:hanging="180"/>
        <w:rPr>
          <w:sz w:val="20"/>
          <w:szCs w:val="20"/>
        </w:rPr>
      </w:pPr>
      <w:r>
        <w:rPr>
          <w:sz w:val="20"/>
          <w:szCs w:val="20"/>
        </w:rPr>
        <w:t xml:space="preserve">President of the </w:t>
      </w:r>
      <w:r w:rsidR="00EC5003">
        <w:rPr>
          <w:sz w:val="20"/>
          <w:szCs w:val="20"/>
        </w:rPr>
        <w:t>xx</w:t>
      </w:r>
      <w:r>
        <w:rPr>
          <w:sz w:val="20"/>
          <w:szCs w:val="20"/>
        </w:rPr>
        <w:t xml:space="preserve"> Club</w:t>
      </w:r>
    </w:p>
    <w:p w14:paraId="66B429F1" w14:textId="77777777" w:rsidR="00CB767C" w:rsidRPr="005D2F8E" w:rsidRDefault="00CB767C" w:rsidP="00CB767C">
      <w:pPr>
        <w:tabs>
          <w:tab w:val="left" w:pos="1620"/>
          <w:tab w:val="right" w:pos="10800"/>
        </w:tabs>
        <w:autoSpaceDE w:val="0"/>
        <w:autoSpaceDN w:val="0"/>
        <w:adjustRightInd w:val="0"/>
        <w:rPr>
          <w:sz w:val="20"/>
          <w:szCs w:val="20"/>
        </w:rPr>
      </w:pPr>
    </w:p>
    <w:p w14:paraId="28B9F305" w14:textId="47FB606B" w:rsidR="00CB767C" w:rsidRPr="00DB0668" w:rsidRDefault="005D2F8E" w:rsidP="003002B3">
      <w:pPr>
        <w:tabs>
          <w:tab w:val="right" w:pos="10800"/>
        </w:tabs>
        <w:autoSpaceDE w:val="0"/>
        <w:autoSpaceDN w:val="0"/>
        <w:adjustRightInd w:val="0"/>
        <w:rPr>
          <w:sz w:val="20"/>
          <w:szCs w:val="20"/>
        </w:rPr>
      </w:pPr>
      <w:r>
        <w:rPr>
          <w:b/>
          <w:bCs/>
          <w:sz w:val="20"/>
          <w:szCs w:val="20"/>
        </w:rPr>
        <w:t xml:space="preserve">GREAT UNIVERSITY, </w:t>
      </w:r>
      <w:r w:rsidRPr="005D2F8E">
        <w:rPr>
          <w:bCs/>
          <w:sz w:val="20"/>
          <w:szCs w:val="20"/>
        </w:rPr>
        <w:t>City, ST</w:t>
      </w:r>
      <w:r w:rsidR="003002B3">
        <w:rPr>
          <w:bCs/>
          <w:sz w:val="20"/>
          <w:szCs w:val="20"/>
        </w:rPr>
        <w:tab/>
      </w:r>
      <w:r w:rsidR="003002B3" w:rsidRPr="003002B3">
        <w:rPr>
          <w:b/>
          <w:sz w:val="20"/>
          <w:szCs w:val="20"/>
        </w:rPr>
        <w:t>Year</w:t>
      </w:r>
    </w:p>
    <w:p w14:paraId="00ACD2F3" w14:textId="35BA52F5" w:rsidR="00CB767C" w:rsidRPr="00DB0668" w:rsidRDefault="00CB767C" w:rsidP="00CB767C">
      <w:pPr>
        <w:tabs>
          <w:tab w:val="left" w:pos="1620"/>
          <w:tab w:val="right" w:pos="10800"/>
        </w:tabs>
        <w:autoSpaceDE w:val="0"/>
        <w:autoSpaceDN w:val="0"/>
        <w:adjustRightInd w:val="0"/>
        <w:rPr>
          <w:sz w:val="20"/>
          <w:szCs w:val="20"/>
        </w:rPr>
      </w:pPr>
      <w:r w:rsidRPr="00DB0668">
        <w:rPr>
          <w:sz w:val="20"/>
          <w:szCs w:val="20"/>
        </w:rPr>
        <w:t>Bachelor of Arts</w:t>
      </w:r>
    </w:p>
    <w:p w14:paraId="01255660" w14:textId="7C8893D2" w:rsidR="00CB767C" w:rsidRDefault="00CB767C" w:rsidP="00CB767C">
      <w:pPr>
        <w:tabs>
          <w:tab w:val="left" w:pos="1620"/>
          <w:tab w:val="right" w:pos="10800"/>
        </w:tabs>
        <w:autoSpaceDE w:val="0"/>
        <w:autoSpaceDN w:val="0"/>
        <w:adjustRightInd w:val="0"/>
        <w:rPr>
          <w:sz w:val="20"/>
          <w:szCs w:val="20"/>
        </w:rPr>
      </w:pPr>
      <w:r>
        <w:rPr>
          <w:sz w:val="20"/>
          <w:szCs w:val="20"/>
        </w:rPr>
        <w:t xml:space="preserve">Major: </w:t>
      </w:r>
      <w:r w:rsidR="005D2F8E">
        <w:rPr>
          <w:sz w:val="20"/>
          <w:szCs w:val="20"/>
        </w:rPr>
        <w:t>Mathematics</w:t>
      </w:r>
    </w:p>
    <w:p w14:paraId="3CF4BC9C" w14:textId="1E9BD89A" w:rsidR="00411082" w:rsidRDefault="00411082" w:rsidP="005372AF">
      <w:pPr>
        <w:tabs>
          <w:tab w:val="left" w:pos="1620"/>
          <w:tab w:val="left" w:pos="1980"/>
          <w:tab w:val="right" w:pos="10800"/>
        </w:tabs>
        <w:autoSpaceDE w:val="0"/>
        <w:autoSpaceDN w:val="0"/>
        <w:adjustRightInd w:val="0"/>
        <w:rPr>
          <w:sz w:val="20"/>
          <w:szCs w:val="20"/>
        </w:rPr>
      </w:pPr>
    </w:p>
    <w:p w14:paraId="36F807BE" w14:textId="2E8EAAF4" w:rsidR="0078353A" w:rsidRPr="005D2F8E" w:rsidRDefault="005D2F8E" w:rsidP="005372AF">
      <w:pPr>
        <w:tabs>
          <w:tab w:val="left" w:pos="1620"/>
          <w:tab w:val="right" w:pos="10800"/>
        </w:tabs>
        <w:autoSpaceDE w:val="0"/>
        <w:autoSpaceDN w:val="0"/>
        <w:adjustRightInd w:val="0"/>
        <w:rPr>
          <w:sz w:val="20"/>
          <w:szCs w:val="20"/>
        </w:rPr>
      </w:pPr>
      <w:r>
        <w:rPr>
          <w:b/>
          <w:sz w:val="20"/>
          <w:szCs w:val="20"/>
        </w:rPr>
        <w:t>CFA INSTITUTE</w:t>
      </w:r>
      <w:r>
        <w:rPr>
          <w:sz w:val="20"/>
          <w:szCs w:val="20"/>
        </w:rPr>
        <w:t>, City, ST</w:t>
      </w:r>
    </w:p>
    <w:p w14:paraId="6B44CA9F" w14:textId="3AD2F19A" w:rsidR="005372AF" w:rsidRPr="005372AF" w:rsidRDefault="005372AF" w:rsidP="00886B65">
      <w:pPr>
        <w:tabs>
          <w:tab w:val="right" w:pos="10800"/>
        </w:tabs>
        <w:autoSpaceDE w:val="0"/>
        <w:autoSpaceDN w:val="0"/>
        <w:adjustRightInd w:val="0"/>
        <w:rPr>
          <w:sz w:val="20"/>
          <w:szCs w:val="20"/>
        </w:rPr>
      </w:pPr>
      <w:r>
        <w:rPr>
          <w:sz w:val="20"/>
          <w:szCs w:val="20"/>
        </w:rPr>
        <w:t>CFA Charter</w:t>
      </w:r>
      <w:r w:rsidR="00886B65">
        <w:rPr>
          <w:sz w:val="20"/>
          <w:szCs w:val="20"/>
        </w:rPr>
        <w:tab/>
      </w:r>
      <w:r w:rsidR="00886B65" w:rsidRPr="00886B65">
        <w:rPr>
          <w:b/>
          <w:bCs/>
          <w:sz w:val="20"/>
          <w:szCs w:val="20"/>
        </w:rPr>
        <w:t>Year</w:t>
      </w:r>
    </w:p>
    <w:sectPr w:rsidR="005372AF" w:rsidRPr="005372AF" w:rsidSect="00566C3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4A42"/>
    <w:multiLevelType w:val="hybridMultilevel"/>
    <w:tmpl w:val="3764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651BD"/>
    <w:multiLevelType w:val="hybridMultilevel"/>
    <w:tmpl w:val="F8F6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26A22"/>
    <w:multiLevelType w:val="hybridMultilevel"/>
    <w:tmpl w:val="C3562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F71679C"/>
    <w:multiLevelType w:val="hybridMultilevel"/>
    <w:tmpl w:val="44A8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2337C"/>
    <w:multiLevelType w:val="hybridMultilevel"/>
    <w:tmpl w:val="BE3A3E6E"/>
    <w:lvl w:ilvl="0" w:tplc="EBA25344">
      <w:numFmt w:val="bullet"/>
      <w:lvlText w:val=""/>
      <w:lvlJc w:val="left"/>
      <w:pPr>
        <w:tabs>
          <w:tab w:val="num" w:pos="1545"/>
        </w:tabs>
        <w:ind w:left="1545" w:hanging="1185"/>
      </w:pPr>
      <w:rPr>
        <w:rFonts w:ascii="Symbol" w:eastAsia="Times New Roman" w:hAnsi="Symbo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2957DD"/>
    <w:multiLevelType w:val="hybridMultilevel"/>
    <w:tmpl w:val="0068DAFA"/>
    <w:lvl w:ilvl="0" w:tplc="04090005">
      <w:start w:val="1"/>
      <w:numFmt w:val="bullet"/>
      <w:lvlText w:val=""/>
      <w:lvlJc w:val="left"/>
      <w:pPr>
        <w:tabs>
          <w:tab w:val="num" w:pos="1545"/>
        </w:tabs>
        <w:ind w:left="1545" w:hanging="1185"/>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7285958">
    <w:abstractNumId w:val="4"/>
  </w:num>
  <w:num w:numId="2" w16cid:durableId="1641113016">
    <w:abstractNumId w:val="4"/>
  </w:num>
  <w:num w:numId="3" w16cid:durableId="106704467">
    <w:abstractNumId w:val="0"/>
  </w:num>
  <w:num w:numId="4" w16cid:durableId="1564560165">
    <w:abstractNumId w:val="1"/>
  </w:num>
  <w:num w:numId="5" w16cid:durableId="1480926705">
    <w:abstractNumId w:val="3"/>
  </w:num>
  <w:num w:numId="6" w16cid:durableId="1745683624">
    <w:abstractNumId w:val="5"/>
  </w:num>
  <w:num w:numId="7" w16cid:durableId="1394814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42A"/>
    <w:rsid w:val="000006E1"/>
    <w:rsid w:val="000010CC"/>
    <w:rsid w:val="0000187D"/>
    <w:rsid w:val="00001895"/>
    <w:rsid w:val="00001AFB"/>
    <w:rsid w:val="000020AD"/>
    <w:rsid w:val="00004CB2"/>
    <w:rsid w:val="000054B0"/>
    <w:rsid w:val="00005E86"/>
    <w:rsid w:val="00006075"/>
    <w:rsid w:val="00007973"/>
    <w:rsid w:val="000112B1"/>
    <w:rsid w:val="000112E6"/>
    <w:rsid w:val="00011EF7"/>
    <w:rsid w:val="00012719"/>
    <w:rsid w:val="00012B74"/>
    <w:rsid w:val="0001333B"/>
    <w:rsid w:val="00013A41"/>
    <w:rsid w:val="00014BB0"/>
    <w:rsid w:val="00014D36"/>
    <w:rsid w:val="00015469"/>
    <w:rsid w:val="00016113"/>
    <w:rsid w:val="000171F0"/>
    <w:rsid w:val="00017287"/>
    <w:rsid w:val="00017401"/>
    <w:rsid w:val="00020E27"/>
    <w:rsid w:val="0002163E"/>
    <w:rsid w:val="00023524"/>
    <w:rsid w:val="000256DD"/>
    <w:rsid w:val="000263AB"/>
    <w:rsid w:val="00027082"/>
    <w:rsid w:val="00027AB6"/>
    <w:rsid w:val="00030818"/>
    <w:rsid w:val="00031908"/>
    <w:rsid w:val="00032E81"/>
    <w:rsid w:val="000338B9"/>
    <w:rsid w:val="00034E4D"/>
    <w:rsid w:val="0003510C"/>
    <w:rsid w:val="0003603F"/>
    <w:rsid w:val="00037A53"/>
    <w:rsid w:val="000403BF"/>
    <w:rsid w:val="000404E5"/>
    <w:rsid w:val="00040C77"/>
    <w:rsid w:val="00041375"/>
    <w:rsid w:val="000415A3"/>
    <w:rsid w:val="00042282"/>
    <w:rsid w:val="00042A02"/>
    <w:rsid w:val="00042C59"/>
    <w:rsid w:val="00042DDF"/>
    <w:rsid w:val="00044043"/>
    <w:rsid w:val="0004429A"/>
    <w:rsid w:val="00045BD1"/>
    <w:rsid w:val="00047F8D"/>
    <w:rsid w:val="000510C8"/>
    <w:rsid w:val="000520AC"/>
    <w:rsid w:val="00052B3D"/>
    <w:rsid w:val="00054848"/>
    <w:rsid w:val="00054DB5"/>
    <w:rsid w:val="00055332"/>
    <w:rsid w:val="000559D6"/>
    <w:rsid w:val="00056847"/>
    <w:rsid w:val="00057479"/>
    <w:rsid w:val="000575B6"/>
    <w:rsid w:val="00060130"/>
    <w:rsid w:val="00060404"/>
    <w:rsid w:val="00060A64"/>
    <w:rsid w:val="00060C16"/>
    <w:rsid w:val="00061194"/>
    <w:rsid w:val="000612E0"/>
    <w:rsid w:val="00062C30"/>
    <w:rsid w:val="00062D86"/>
    <w:rsid w:val="0006484B"/>
    <w:rsid w:val="000652CA"/>
    <w:rsid w:val="00066A43"/>
    <w:rsid w:val="00067769"/>
    <w:rsid w:val="00070468"/>
    <w:rsid w:val="000713CF"/>
    <w:rsid w:val="00071472"/>
    <w:rsid w:val="0007167E"/>
    <w:rsid w:val="00071B1B"/>
    <w:rsid w:val="0007282C"/>
    <w:rsid w:val="00072947"/>
    <w:rsid w:val="000734AD"/>
    <w:rsid w:val="00073A16"/>
    <w:rsid w:val="00073B5B"/>
    <w:rsid w:val="000751D7"/>
    <w:rsid w:val="00075E3D"/>
    <w:rsid w:val="000768B8"/>
    <w:rsid w:val="00076B8E"/>
    <w:rsid w:val="00077CFE"/>
    <w:rsid w:val="00080263"/>
    <w:rsid w:val="0008037F"/>
    <w:rsid w:val="0008047F"/>
    <w:rsid w:val="00080807"/>
    <w:rsid w:val="000824D6"/>
    <w:rsid w:val="00082516"/>
    <w:rsid w:val="00083136"/>
    <w:rsid w:val="00084063"/>
    <w:rsid w:val="0008497B"/>
    <w:rsid w:val="00085417"/>
    <w:rsid w:val="00085604"/>
    <w:rsid w:val="00085C66"/>
    <w:rsid w:val="00085DB6"/>
    <w:rsid w:val="000863EF"/>
    <w:rsid w:val="000869B6"/>
    <w:rsid w:val="000904B7"/>
    <w:rsid w:val="00090512"/>
    <w:rsid w:val="000916EE"/>
    <w:rsid w:val="00091B76"/>
    <w:rsid w:val="00092295"/>
    <w:rsid w:val="00092ADF"/>
    <w:rsid w:val="00093648"/>
    <w:rsid w:val="00093721"/>
    <w:rsid w:val="00093AF4"/>
    <w:rsid w:val="00093DE9"/>
    <w:rsid w:val="000946B3"/>
    <w:rsid w:val="00095D93"/>
    <w:rsid w:val="000968DB"/>
    <w:rsid w:val="000A112B"/>
    <w:rsid w:val="000A20DA"/>
    <w:rsid w:val="000A219F"/>
    <w:rsid w:val="000A2CE4"/>
    <w:rsid w:val="000A31AE"/>
    <w:rsid w:val="000A329A"/>
    <w:rsid w:val="000A3F5A"/>
    <w:rsid w:val="000A4A72"/>
    <w:rsid w:val="000A5F48"/>
    <w:rsid w:val="000A6835"/>
    <w:rsid w:val="000B16C2"/>
    <w:rsid w:val="000B2697"/>
    <w:rsid w:val="000B3E71"/>
    <w:rsid w:val="000B4222"/>
    <w:rsid w:val="000B51E2"/>
    <w:rsid w:val="000B585D"/>
    <w:rsid w:val="000B5D3C"/>
    <w:rsid w:val="000B61BD"/>
    <w:rsid w:val="000B6C1C"/>
    <w:rsid w:val="000C02A8"/>
    <w:rsid w:val="000C0730"/>
    <w:rsid w:val="000C0DD9"/>
    <w:rsid w:val="000C162D"/>
    <w:rsid w:val="000C1718"/>
    <w:rsid w:val="000C1A62"/>
    <w:rsid w:val="000C1CD1"/>
    <w:rsid w:val="000C210B"/>
    <w:rsid w:val="000C39E5"/>
    <w:rsid w:val="000C431F"/>
    <w:rsid w:val="000C45A2"/>
    <w:rsid w:val="000C46AB"/>
    <w:rsid w:val="000C540B"/>
    <w:rsid w:val="000C541A"/>
    <w:rsid w:val="000C6A16"/>
    <w:rsid w:val="000C6C42"/>
    <w:rsid w:val="000C7258"/>
    <w:rsid w:val="000D12F2"/>
    <w:rsid w:val="000D162C"/>
    <w:rsid w:val="000D568A"/>
    <w:rsid w:val="000D6BA8"/>
    <w:rsid w:val="000D6E27"/>
    <w:rsid w:val="000D6EFB"/>
    <w:rsid w:val="000E179E"/>
    <w:rsid w:val="000E1BFC"/>
    <w:rsid w:val="000E1CFE"/>
    <w:rsid w:val="000E2CFA"/>
    <w:rsid w:val="000E3A6F"/>
    <w:rsid w:val="000E4EF5"/>
    <w:rsid w:val="000E4F8C"/>
    <w:rsid w:val="000E68C3"/>
    <w:rsid w:val="000E6D3F"/>
    <w:rsid w:val="000E76CA"/>
    <w:rsid w:val="000F1531"/>
    <w:rsid w:val="000F1A61"/>
    <w:rsid w:val="000F2A10"/>
    <w:rsid w:val="000F3A13"/>
    <w:rsid w:val="000F3A32"/>
    <w:rsid w:val="000F41EB"/>
    <w:rsid w:val="000F4358"/>
    <w:rsid w:val="000F456E"/>
    <w:rsid w:val="000F595B"/>
    <w:rsid w:val="000F5B78"/>
    <w:rsid w:val="000F63C0"/>
    <w:rsid w:val="000F69DB"/>
    <w:rsid w:val="000F6E06"/>
    <w:rsid w:val="000F7530"/>
    <w:rsid w:val="000F7819"/>
    <w:rsid w:val="00100166"/>
    <w:rsid w:val="00100997"/>
    <w:rsid w:val="00101652"/>
    <w:rsid w:val="001018CD"/>
    <w:rsid w:val="00102147"/>
    <w:rsid w:val="0010224C"/>
    <w:rsid w:val="001022D8"/>
    <w:rsid w:val="0010305F"/>
    <w:rsid w:val="001038D1"/>
    <w:rsid w:val="00104254"/>
    <w:rsid w:val="0010499F"/>
    <w:rsid w:val="00105186"/>
    <w:rsid w:val="001053B3"/>
    <w:rsid w:val="001054A4"/>
    <w:rsid w:val="00105D74"/>
    <w:rsid w:val="00106AF1"/>
    <w:rsid w:val="00111418"/>
    <w:rsid w:val="001115D6"/>
    <w:rsid w:val="0011170A"/>
    <w:rsid w:val="00111A99"/>
    <w:rsid w:val="00112080"/>
    <w:rsid w:val="00112A53"/>
    <w:rsid w:val="00112BCC"/>
    <w:rsid w:val="001130A4"/>
    <w:rsid w:val="001135B4"/>
    <w:rsid w:val="00116A35"/>
    <w:rsid w:val="00117587"/>
    <w:rsid w:val="00120E2D"/>
    <w:rsid w:val="00120FC2"/>
    <w:rsid w:val="00121524"/>
    <w:rsid w:val="00123066"/>
    <w:rsid w:val="0012316D"/>
    <w:rsid w:val="001237E3"/>
    <w:rsid w:val="0012508E"/>
    <w:rsid w:val="00125720"/>
    <w:rsid w:val="00125C1C"/>
    <w:rsid w:val="00125D33"/>
    <w:rsid w:val="00125FE3"/>
    <w:rsid w:val="0012636E"/>
    <w:rsid w:val="00130B04"/>
    <w:rsid w:val="00131068"/>
    <w:rsid w:val="001317EE"/>
    <w:rsid w:val="00132204"/>
    <w:rsid w:val="001323EF"/>
    <w:rsid w:val="00132AF8"/>
    <w:rsid w:val="00132D72"/>
    <w:rsid w:val="0013448D"/>
    <w:rsid w:val="0013473E"/>
    <w:rsid w:val="0013474D"/>
    <w:rsid w:val="00134967"/>
    <w:rsid w:val="001352DC"/>
    <w:rsid w:val="0013539C"/>
    <w:rsid w:val="0013558E"/>
    <w:rsid w:val="001359AB"/>
    <w:rsid w:val="0013652E"/>
    <w:rsid w:val="0013668D"/>
    <w:rsid w:val="001378BD"/>
    <w:rsid w:val="00137CA3"/>
    <w:rsid w:val="00141D4C"/>
    <w:rsid w:val="00142150"/>
    <w:rsid w:val="001432AD"/>
    <w:rsid w:val="00144601"/>
    <w:rsid w:val="00144A62"/>
    <w:rsid w:val="00145065"/>
    <w:rsid w:val="00146785"/>
    <w:rsid w:val="00146EE8"/>
    <w:rsid w:val="001500A8"/>
    <w:rsid w:val="001506CF"/>
    <w:rsid w:val="00150ACB"/>
    <w:rsid w:val="00150DCD"/>
    <w:rsid w:val="001515FD"/>
    <w:rsid w:val="0015186A"/>
    <w:rsid w:val="0015189B"/>
    <w:rsid w:val="00151AFE"/>
    <w:rsid w:val="00151CA5"/>
    <w:rsid w:val="0015346D"/>
    <w:rsid w:val="00154C75"/>
    <w:rsid w:val="00156452"/>
    <w:rsid w:val="00156D6A"/>
    <w:rsid w:val="00157A31"/>
    <w:rsid w:val="00161275"/>
    <w:rsid w:val="001628D3"/>
    <w:rsid w:val="00162BC8"/>
    <w:rsid w:val="00164730"/>
    <w:rsid w:val="0016477B"/>
    <w:rsid w:val="00164C95"/>
    <w:rsid w:val="0016637F"/>
    <w:rsid w:val="00166502"/>
    <w:rsid w:val="00166581"/>
    <w:rsid w:val="00167B75"/>
    <w:rsid w:val="00167D12"/>
    <w:rsid w:val="00170A27"/>
    <w:rsid w:val="001710A3"/>
    <w:rsid w:val="00171481"/>
    <w:rsid w:val="001714DD"/>
    <w:rsid w:val="0017157C"/>
    <w:rsid w:val="001725BB"/>
    <w:rsid w:val="00172707"/>
    <w:rsid w:val="00172A51"/>
    <w:rsid w:val="00172F9A"/>
    <w:rsid w:val="0017300F"/>
    <w:rsid w:val="0017319C"/>
    <w:rsid w:val="00173DB8"/>
    <w:rsid w:val="00173EA1"/>
    <w:rsid w:val="00174290"/>
    <w:rsid w:val="00174968"/>
    <w:rsid w:val="00175153"/>
    <w:rsid w:val="0017587B"/>
    <w:rsid w:val="0017761D"/>
    <w:rsid w:val="00180059"/>
    <w:rsid w:val="00181374"/>
    <w:rsid w:val="00181A9C"/>
    <w:rsid w:val="00181E73"/>
    <w:rsid w:val="001820AF"/>
    <w:rsid w:val="001828B5"/>
    <w:rsid w:val="001831E1"/>
    <w:rsid w:val="00184000"/>
    <w:rsid w:val="00184D62"/>
    <w:rsid w:val="0018539D"/>
    <w:rsid w:val="00185765"/>
    <w:rsid w:val="00185833"/>
    <w:rsid w:val="00185C98"/>
    <w:rsid w:val="0018649C"/>
    <w:rsid w:val="00186C79"/>
    <w:rsid w:val="00187E1A"/>
    <w:rsid w:val="001902D6"/>
    <w:rsid w:val="001909E7"/>
    <w:rsid w:val="00190BD3"/>
    <w:rsid w:val="00191A8A"/>
    <w:rsid w:val="00192833"/>
    <w:rsid w:val="00192B4F"/>
    <w:rsid w:val="0019309F"/>
    <w:rsid w:val="00193389"/>
    <w:rsid w:val="00193614"/>
    <w:rsid w:val="001940E0"/>
    <w:rsid w:val="001942A7"/>
    <w:rsid w:val="00196B28"/>
    <w:rsid w:val="00196C73"/>
    <w:rsid w:val="00196D1E"/>
    <w:rsid w:val="0019727E"/>
    <w:rsid w:val="0019767A"/>
    <w:rsid w:val="0019771E"/>
    <w:rsid w:val="001A118C"/>
    <w:rsid w:val="001A19FD"/>
    <w:rsid w:val="001A1CC0"/>
    <w:rsid w:val="001A3B17"/>
    <w:rsid w:val="001A3F1A"/>
    <w:rsid w:val="001A4664"/>
    <w:rsid w:val="001A6D48"/>
    <w:rsid w:val="001A6F61"/>
    <w:rsid w:val="001A710D"/>
    <w:rsid w:val="001A7225"/>
    <w:rsid w:val="001A7CB7"/>
    <w:rsid w:val="001B0035"/>
    <w:rsid w:val="001B22BB"/>
    <w:rsid w:val="001B27E0"/>
    <w:rsid w:val="001B2E44"/>
    <w:rsid w:val="001B38FF"/>
    <w:rsid w:val="001B4700"/>
    <w:rsid w:val="001B4826"/>
    <w:rsid w:val="001B4971"/>
    <w:rsid w:val="001B59D3"/>
    <w:rsid w:val="001B6C89"/>
    <w:rsid w:val="001C0290"/>
    <w:rsid w:val="001C070C"/>
    <w:rsid w:val="001C0767"/>
    <w:rsid w:val="001C10F6"/>
    <w:rsid w:val="001C1528"/>
    <w:rsid w:val="001C2158"/>
    <w:rsid w:val="001C2666"/>
    <w:rsid w:val="001C2A56"/>
    <w:rsid w:val="001C3E9A"/>
    <w:rsid w:val="001C45CF"/>
    <w:rsid w:val="001C4770"/>
    <w:rsid w:val="001C4F0C"/>
    <w:rsid w:val="001C5522"/>
    <w:rsid w:val="001D2174"/>
    <w:rsid w:val="001D2A01"/>
    <w:rsid w:val="001D2CB6"/>
    <w:rsid w:val="001D2D1F"/>
    <w:rsid w:val="001D3E25"/>
    <w:rsid w:val="001D48B8"/>
    <w:rsid w:val="001D4D08"/>
    <w:rsid w:val="001D66FA"/>
    <w:rsid w:val="001D678C"/>
    <w:rsid w:val="001D6C53"/>
    <w:rsid w:val="001D7AA6"/>
    <w:rsid w:val="001E11A1"/>
    <w:rsid w:val="001E11E3"/>
    <w:rsid w:val="001E2E53"/>
    <w:rsid w:val="001E3D72"/>
    <w:rsid w:val="001E5800"/>
    <w:rsid w:val="001E653D"/>
    <w:rsid w:val="001E7668"/>
    <w:rsid w:val="001E7F20"/>
    <w:rsid w:val="001F0839"/>
    <w:rsid w:val="001F11F0"/>
    <w:rsid w:val="001F3024"/>
    <w:rsid w:val="001F36DF"/>
    <w:rsid w:val="001F4C67"/>
    <w:rsid w:val="001F5A24"/>
    <w:rsid w:val="001F5E46"/>
    <w:rsid w:val="001F630E"/>
    <w:rsid w:val="001F65D7"/>
    <w:rsid w:val="001F6D82"/>
    <w:rsid w:val="001F7F73"/>
    <w:rsid w:val="002022BF"/>
    <w:rsid w:val="00202443"/>
    <w:rsid w:val="002048FA"/>
    <w:rsid w:val="002056FF"/>
    <w:rsid w:val="00205E0F"/>
    <w:rsid w:val="00206B99"/>
    <w:rsid w:val="00207206"/>
    <w:rsid w:val="00207A2E"/>
    <w:rsid w:val="0021027F"/>
    <w:rsid w:val="0021037F"/>
    <w:rsid w:val="00210838"/>
    <w:rsid w:val="00210F8E"/>
    <w:rsid w:val="002113F4"/>
    <w:rsid w:val="00211E30"/>
    <w:rsid w:val="002124A0"/>
    <w:rsid w:val="0021325A"/>
    <w:rsid w:val="00213B44"/>
    <w:rsid w:val="002155F4"/>
    <w:rsid w:val="00215DDF"/>
    <w:rsid w:val="00216B7B"/>
    <w:rsid w:val="002171A2"/>
    <w:rsid w:val="00220494"/>
    <w:rsid w:val="00220574"/>
    <w:rsid w:val="00220AC9"/>
    <w:rsid w:val="00220C9B"/>
    <w:rsid w:val="00221FBF"/>
    <w:rsid w:val="002220D8"/>
    <w:rsid w:val="00222495"/>
    <w:rsid w:val="00223B65"/>
    <w:rsid w:val="00223CD7"/>
    <w:rsid w:val="00224AF7"/>
    <w:rsid w:val="00224E53"/>
    <w:rsid w:val="0022506E"/>
    <w:rsid w:val="002253CD"/>
    <w:rsid w:val="00225C9F"/>
    <w:rsid w:val="002270F6"/>
    <w:rsid w:val="00227646"/>
    <w:rsid w:val="0023032D"/>
    <w:rsid w:val="00230732"/>
    <w:rsid w:val="00232143"/>
    <w:rsid w:val="00232E4D"/>
    <w:rsid w:val="00233039"/>
    <w:rsid w:val="00233737"/>
    <w:rsid w:val="00233762"/>
    <w:rsid w:val="00234E86"/>
    <w:rsid w:val="00235332"/>
    <w:rsid w:val="002362F8"/>
    <w:rsid w:val="0023728C"/>
    <w:rsid w:val="00237652"/>
    <w:rsid w:val="0023778E"/>
    <w:rsid w:val="00241F5E"/>
    <w:rsid w:val="0024205E"/>
    <w:rsid w:val="00242AD9"/>
    <w:rsid w:val="002434D6"/>
    <w:rsid w:val="002436A3"/>
    <w:rsid w:val="00243844"/>
    <w:rsid w:val="00243C94"/>
    <w:rsid w:val="002449F3"/>
    <w:rsid w:val="00244B6D"/>
    <w:rsid w:val="00245C6A"/>
    <w:rsid w:val="00246A20"/>
    <w:rsid w:val="00250D16"/>
    <w:rsid w:val="00251E00"/>
    <w:rsid w:val="0025243F"/>
    <w:rsid w:val="00252939"/>
    <w:rsid w:val="00252EE7"/>
    <w:rsid w:val="002535DC"/>
    <w:rsid w:val="00256524"/>
    <w:rsid w:val="002572C3"/>
    <w:rsid w:val="00260840"/>
    <w:rsid w:val="00261361"/>
    <w:rsid w:val="00261858"/>
    <w:rsid w:val="00261A5B"/>
    <w:rsid w:val="0026201F"/>
    <w:rsid w:val="00262066"/>
    <w:rsid w:val="002635FE"/>
    <w:rsid w:val="002638B5"/>
    <w:rsid w:val="00264020"/>
    <w:rsid w:val="0026463F"/>
    <w:rsid w:val="00265B75"/>
    <w:rsid w:val="002660C6"/>
    <w:rsid w:val="002669A4"/>
    <w:rsid w:val="00267441"/>
    <w:rsid w:val="002675B6"/>
    <w:rsid w:val="00270EE0"/>
    <w:rsid w:val="0027147C"/>
    <w:rsid w:val="00271DB3"/>
    <w:rsid w:val="00272891"/>
    <w:rsid w:val="00274B71"/>
    <w:rsid w:val="00274E1A"/>
    <w:rsid w:val="0027568E"/>
    <w:rsid w:val="00275CB5"/>
    <w:rsid w:val="00277966"/>
    <w:rsid w:val="00277C95"/>
    <w:rsid w:val="00280C4F"/>
    <w:rsid w:val="00280C90"/>
    <w:rsid w:val="00280CA5"/>
    <w:rsid w:val="002828E2"/>
    <w:rsid w:val="002830A5"/>
    <w:rsid w:val="0028362A"/>
    <w:rsid w:val="0028365D"/>
    <w:rsid w:val="0028409D"/>
    <w:rsid w:val="002842AB"/>
    <w:rsid w:val="00284929"/>
    <w:rsid w:val="0028492C"/>
    <w:rsid w:val="00286C9A"/>
    <w:rsid w:val="002876FF"/>
    <w:rsid w:val="00287B1A"/>
    <w:rsid w:val="00287EDF"/>
    <w:rsid w:val="00290F26"/>
    <w:rsid w:val="00292754"/>
    <w:rsid w:val="00292A9E"/>
    <w:rsid w:val="00292E5D"/>
    <w:rsid w:val="002933F5"/>
    <w:rsid w:val="00293A91"/>
    <w:rsid w:val="00294369"/>
    <w:rsid w:val="0029462F"/>
    <w:rsid w:val="0029474A"/>
    <w:rsid w:val="00295355"/>
    <w:rsid w:val="0029611B"/>
    <w:rsid w:val="00296328"/>
    <w:rsid w:val="002973B0"/>
    <w:rsid w:val="002976DB"/>
    <w:rsid w:val="002A03A1"/>
    <w:rsid w:val="002A16CE"/>
    <w:rsid w:val="002A1780"/>
    <w:rsid w:val="002A192F"/>
    <w:rsid w:val="002A1B3D"/>
    <w:rsid w:val="002A4182"/>
    <w:rsid w:val="002A502D"/>
    <w:rsid w:val="002A5182"/>
    <w:rsid w:val="002A5578"/>
    <w:rsid w:val="002A59C1"/>
    <w:rsid w:val="002A6918"/>
    <w:rsid w:val="002A73F5"/>
    <w:rsid w:val="002A7FCD"/>
    <w:rsid w:val="002B0137"/>
    <w:rsid w:val="002B052C"/>
    <w:rsid w:val="002B1229"/>
    <w:rsid w:val="002B1864"/>
    <w:rsid w:val="002B1E1D"/>
    <w:rsid w:val="002B21CE"/>
    <w:rsid w:val="002B22F5"/>
    <w:rsid w:val="002B2D49"/>
    <w:rsid w:val="002B2E4F"/>
    <w:rsid w:val="002B42A9"/>
    <w:rsid w:val="002B4656"/>
    <w:rsid w:val="002B5044"/>
    <w:rsid w:val="002B514A"/>
    <w:rsid w:val="002B5B5C"/>
    <w:rsid w:val="002B77A3"/>
    <w:rsid w:val="002B78C9"/>
    <w:rsid w:val="002C18D0"/>
    <w:rsid w:val="002C1D03"/>
    <w:rsid w:val="002C1DF5"/>
    <w:rsid w:val="002C341F"/>
    <w:rsid w:val="002C35EE"/>
    <w:rsid w:val="002C3635"/>
    <w:rsid w:val="002C3ECC"/>
    <w:rsid w:val="002C4DA1"/>
    <w:rsid w:val="002C6121"/>
    <w:rsid w:val="002C6869"/>
    <w:rsid w:val="002C6E27"/>
    <w:rsid w:val="002C7763"/>
    <w:rsid w:val="002D350A"/>
    <w:rsid w:val="002D3967"/>
    <w:rsid w:val="002D4207"/>
    <w:rsid w:val="002D45D5"/>
    <w:rsid w:val="002D530F"/>
    <w:rsid w:val="002D696F"/>
    <w:rsid w:val="002D6B8D"/>
    <w:rsid w:val="002D6DCC"/>
    <w:rsid w:val="002D7B5E"/>
    <w:rsid w:val="002D7B98"/>
    <w:rsid w:val="002E0C68"/>
    <w:rsid w:val="002E1DE4"/>
    <w:rsid w:val="002E22A3"/>
    <w:rsid w:val="002E2A28"/>
    <w:rsid w:val="002E50A4"/>
    <w:rsid w:val="002E6073"/>
    <w:rsid w:val="002E6430"/>
    <w:rsid w:val="002F016B"/>
    <w:rsid w:val="002F0785"/>
    <w:rsid w:val="002F07D4"/>
    <w:rsid w:val="002F0CAF"/>
    <w:rsid w:val="002F1AE9"/>
    <w:rsid w:val="002F1F0A"/>
    <w:rsid w:val="002F2B66"/>
    <w:rsid w:val="002F2B6F"/>
    <w:rsid w:val="002F32BE"/>
    <w:rsid w:val="002F36BD"/>
    <w:rsid w:val="002F4EB3"/>
    <w:rsid w:val="002F5926"/>
    <w:rsid w:val="002F6BDC"/>
    <w:rsid w:val="002F6DD0"/>
    <w:rsid w:val="002F7757"/>
    <w:rsid w:val="002F7C7D"/>
    <w:rsid w:val="003002B3"/>
    <w:rsid w:val="003008BE"/>
    <w:rsid w:val="00300C9D"/>
    <w:rsid w:val="00300CAC"/>
    <w:rsid w:val="00300DB1"/>
    <w:rsid w:val="0030173C"/>
    <w:rsid w:val="0030221A"/>
    <w:rsid w:val="0030262C"/>
    <w:rsid w:val="00302645"/>
    <w:rsid w:val="00304A8A"/>
    <w:rsid w:val="00306B69"/>
    <w:rsid w:val="00306C12"/>
    <w:rsid w:val="00310245"/>
    <w:rsid w:val="00310AE8"/>
    <w:rsid w:val="00311BE2"/>
    <w:rsid w:val="00312D87"/>
    <w:rsid w:val="003136F1"/>
    <w:rsid w:val="00313895"/>
    <w:rsid w:val="00313EF9"/>
    <w:rsid w:val="0031493A"/>
    <w:rsid w:val="00314D0A"/>
    <w:rsid w:val="00315010"/>
    <w:rsid w:val="00315587"/>
    <w:rsid w:val="00315BCE"/>
    <w:rsid w:val="00316417"/>
    <w:rsid w:val="00316429"/>
    <w:rsid w:val="003168AC"/>
    <w:rsid w:val="00316C48"/>
    <w:rsid w:val="00320420"/>
    <w:rsid w:val="00321293"/>
    <w:rsid w:val="003212B8"/>
    <w:rsid w:val="003212FE"/>
    <w:rsid w:val="0032227A"/>
    <w:rsid w:val="003224D7"/>
    <w:rsid w:val="0032604F"/>
    <w:rsid w:val="00326134"/>
    <w:rsid w:val="00326200"/>
    <w:rsid w:val="00326D92"/>
    <w:rsid w:val="00326F45"/>
    <w:rsid w:val="00327507"/>
    <w:rsid w:val="0032755E"/>
    <w:rsid w:val="0033033C"/>
    <w:rsid w:val="00331B95"/>
    <w:rsid w:val="00332118"/>
    <w:rsid w:val="0033237A"/>
    <w:rsid w:val="00333B13"/>
    <w:rsid w:val="00333D66"/>
    <w:rsid w:val="003344CC"/>
    <w:rsid w:val="00334EF3"/>
    <w:rsid w:val="00335919"/>
    <w:rsid w:val="00336B25"/>
    <w:rsid w:val="00336BEB"/>
    <w:rsid w:val="00336E17"/>
    <w:rsid w:val="0034152D"/>
    <w:rsid w:val="003417DA"/>
    <w:rsid w:val="00342E35"/>
    <w:rsid w:val="00343488"/>
    <w:rsid w:val="00343DB3"/>
    <w:rsid w:val="003442CF"/>
    <w:rsid w:val="003444D5"/>
    <w:rsid w:val="00344E29"/>
    <w:rsid w:val="00345219"/>
    <w:rsid w:val="00347741"/>
    <w:rsid w:val="00350BF3"/>
    <w:rsid w:val="00350EF6"/>
    <w:rsid w:val="00351B37"/>
    <w:rsid w:val="00351DB5"/>
    <w:rsid w:val="00352514"/>
    <w:rsid w:val="00352A0D"/>
    <w:rsid w:val="00352EA5"/>
    <w:rsid w:val="00353558"/>
    <w:rsid w:val="00353825"/>
    <w:rsid w:val="00354135"/>
    <w:rsid w:val="003542BE"/>
    <w:rsid w:val="00354BD2"/>
    <w:rsid w:val="00354F4E"/>
    <w:rsid w:val="00355D7D"/>
    <w:rsid w:val="003574D5"/>
    <w:rsid w:val="00357627"/>
    <w:rsid w:val="003579F7"/>
    <w:rsid w:val="00357CA5"/>
    <w:rsid w:val="00357F47"/>
    <w:rsid w:val="003603FF"/>
    <w:rsid w:val="0036054C"/>
    <w:rsid w:val="00360834"/>
    <w:rsid w:val="003622A3"/>
    <w:rsid w:val="00362F86"/>
    <w:rsid w:val="00363747"/>
    <w:rsid w:val="0036391B"/>
    <w:rsid w:val="0036539E"/>
    <w:rsid w:val="00365DAC"/>
    <w:rsid w:val="00366C7B"/>
    <w:rsid w:val="00366D26"/>
    <w:rsid w:val="0036718E"/>
    <w:rsid w:val="00367DE8"/>
    <w:rsid w:val="0037174D"/>
    <w:rsid w:val="00371BEA"/>
    <w:rsid w:val="00372572"/>
    <w:rsid w:val="003726F1"/>
    <w:rsid w:val="003735A2"/>
    <w:rsid w:val="00373904"/>
    <w:rsid w:val="00373B21"/>
    <w:rsid w:val="00376963"/>
    <w:rsid w:val="00376A79"/>
    <w:rsid w:val="00380A61"/>
    <w:rsid w:val="00380BB8"/>
    <w:rsid w:val="003816EC"/>
    <w:rsid w:val="00382D9C"/>
    <w:rsid w:val="00383980"/>
    <w:rsid w:val="003854D0"/>
    <w:rsid w:val="00385D7E"/>
    <w:rsid w:val="00385F51"/>
    <w:rsid w:val="00386626"/>
    <w:rsid w:val="00386AF4"/>
    <w:rsid w:val="003879CA"/>
    <w:rsid w:val="00387D1E"/>
    <w:rsid w:val="0039022E"/>
    <w:rsid w:val="003911B7"/>
    <w:rsid w:val="003914BE"/>
    <w:rsid w:val="003918BF"/>
    <w:rsid w:val="00392C73"/>
    <w:rsid w:val="00393003"/>
    <w:rsid w:val="00393633"/>
    <w:rsid w:val="003942AC"/>
    <w:rsid w:val="003948E7"/>
    <w:rsid w:val="0039675C"/>
    <w:rsid w:val="00397E74"/>
    <w:rsid w:val="003A0C88"/>
    <w:rsid w:val="003A1941"/>
    <w:rsid w:val="003A2200"/>
    <w:rsid w:val="003A2E51"/>
    <w:rsid w:val="003A3E16"/>
    <w:rsid w:val="003A428A"/>
    <w:rsid w:val="003A448D"/>
    <w:rsid w:val="003B0610"/>
    <w:rsid w:val="003B0A6A"/>
    <w:rsid w:val="003B0AEE"/>
    <w:rsid w:val="003B0D6D"/>
    <w:rsid w:val="003B12A0"/>
    <w:rsid w:val="003B12B5"/>
    <w:rsid w:val="003B253E"/>
    <w:rsid w:val="003B27B0"/>
    <w:rsid w:val="003B4DCE"/>
    <w:rsid w:val="003B50A3"/>
    <w:rsid w:val="003B511E"/>
    <w:rsid w:val="003B5303"/>
    <w:rsid w:val="003B5A7B"/>
    <w:rsid w:val="003B77FA"/>
    <w:rsid w:val="003B7F65"/>
    <w:rsid w:val="003C00A0"/>
    <w:rsid w:val="003C022B"/>
    <w:rsid w:val="003C02C2"/>
    <w:rsid w:val="003C1779"/>
    <w:rsid w:val="003C19DB"/>
    <w:rsid w:val="003C1F96"/>
    <w:rsid w:val="003C229E"/>
    <w:rsid w:val="003C2B5F"/>
    <w:rsid w:val="003C2F35"/>
    <w:rsid w:val="003C3EB1"/>
    <w:rsid w:val="003C40ED"/>
    <w:rsid w:val="003C4A8F"/>
    <w:rsid w:val="003C583B"/>
    <w:rsid w:val="003D07E3"/>
    <w:rsid w:val="003D0A67"/>
    <w:rsid w:val="003D134D"/>
    <w:rsid w:val="003D19B0"/>
    <w:rsid w:val="003D1ED6"/>
    <w:rsid w:val="003D21B8"/>
    <w:rsid w:val="003D2EBA"/>
    <w:rsid w:val="003D445D"/>
    <w:rsid w:val="003D638B"/>
    <w:rsid w:val="003D6932"/>
    <w:rsid w:val="003D6C00"/>
    <w:rsid w:val="003D6D5B"/>
    <w:rsid w:val="003D7165"/>
    <w:rsid w:val="003E1D1D"/>
    <w:rsid w:val="003E4F93"/>
    <w:rsid w:val="003E5965"/>
    <w:rsid w:val="003E5EFA"/>
    <w:rsid w:val="003E6C9D"/>
    <w:rsid w:val="003F1A3F"/>
    <w:rsid w:val="003F1DA4"/>
    <w:rsid w:val="003F28D3"/>
    <w:rsid w:val="003F2C0A"/>
    <w:rsid w:val="003F3376"/>
    <w:rsid w:val="003F3A32"/>
    <w:rsid w:val="003F4C78"/>
    <w:rsid w:val="003F5970"/>
    <w:rsid w:val="003F5FF9"/>
    <w:rsid w:val="003F6776"/>
    <w:rsid w:val="003F701C"/>
    <w:rsid w:val="003F76CE"/>
    <w:rsid w:val="00401720"/>
    <w:rsid w:val="004025C7"/>
    <w:rsid w:val="00403EFF"/>
    <w:rsid w:val="00404E71"/>
    <w:rsid w:val="004051B0"/>
    <w:rsid w:val="00405B08"/>
    <w:rsid w:val="004065E6"/>
    <w:rsid w:val="004069B6"/>
    <w:rsid w:val="00410F7E"/>
    <w:rsid w:val="00411082"/>
    <w:rsid w:val="00411ABB"/>
    <w:rsid w:val="00411D18"/>
    <w:rsid w:val="004120D2"/>
    <w:rsid w:val="00412314"/>
    <w:rsid w:val="0041411D"/>
    <w:rsid w:val="00414D0A"/>
    <w:rsid w:val="004154B9"/>
    <w:rsid w:val="0041565B"/>
    <w:rsid w:val="00417710"/>
    <w:rsid w:val="00420120"/>
    <w:rsid w:val="004202EF"/>
    <w:rsid w:val="004209AE"/>
    <w:rsid w:val="00420E69"/>
    <w:rsid w:val="00422B73"/>
    <w:rsid w:val="0042422F"/>
    <w:rsid w:val="00424302"/>
    <w:rsid w:val="00424B96"/>
    <w:rsid w:val="00424EB5"/>
    <w:rsid w:val="00425019"/>
    <w:rsid w:val="004262C9"/>
    <w:rsid w:val="00427FB0"/>
    <w:rsid w:val="0043016C"/>
    <w:rsid w:val="00431233"/>
    <w:rsid w:val="00431E35"/>
    <w:rsid w:val="004321C6"/>
    <w:rsid w:val="00433636"/>
    <w:rsid w:val="00433FAC"/>
    <w:rsid w:val="00434323"/>
    <w:rsid w:val="00434703"/>
    <w:rsid w:val="00436761"/>
    <w:rsid w:val="00440990"/>
    <w:rsid w:val="00441477"/>
    <w:rsid w:val="00442801"/>
    <w:rsid w:val="004439CD"/>
    <w:rsid w:val="00444E08"/>
    <w:rsid w:val="00445564"/>
    <w:rsid w:val="00445B2F"/>
    <w:rsid w:val="0044612B"/>
    <w:rsid w:val="00446672"/>
    <w:rsid w:val="00446FBE"/>
    <w:rsid w:val="00450424"/>
    <w:rsid w:val="00450641"/>
    <w:rsid w:val="00450AD3"/>
    <w:rsid w:val="00450C2F"/>
    <w:rsid w:val="004512C7"/>
    <w:rsid w:val="004521E6"/>
    <w:rsid w:val="00455395"/>
    <w:rsid w:val="00455663"/>
    <w:rsid w:val="00455A68"/>
    <w:rsid w:val="0045678F"/>
    <w:rsid w:val="00457F47"/>
    <w:rsid w:val="00460941"/>
    <w:rsid w:val="004619AE"/>
    <w:rsid w:val="00463EAB"/>
    <w:rsid w:val="00464828"/>
    <w:rsid w:val="00464E60"/>
    <w:rsid w:val="00465430"/>
    <w:rsid w:val="00466367"/>
    <w:rsid w:val="0046708E"/>
    <w:rsid w:val="004708D9"/>
    <w:rsid w:val="0047197B"/>
    <w:rsid w:val="00473428"/>
    <w:rsid w:val="00474D23"/>
    <w:rsid w:val="00475281"/>
    <w:rsid w:val="004758CC"/>
    <w:rsid w:val="00475B0E"/>
    <w:rsid w:val="00475BF2"/>
    <w:rsid w:val="0047605A"/>
    <w:rsid w:val="00476712"/>
    <w:rsid w:val="0047786E"/>
    <w:rsid w:val="0047790A"/>
    <w:rsid w:val="00477AB7"/>
    <w:rsid w:val="00477D1B"/>
    <w:rsid w:val="00477D41"/>
    <w:rsid w:val="004800F1"/>
    <w:rsid w:val="004807CA"/>
    <w:rsid w:val="00482220"/>
    <w:rsid w:val="0048240E"/>
    <w:rsid w:val="00483623"/>
    <w:rsid w:val="0048447F"/>
    <w:rsid w:val="00484544"/>
    <w:rsid w:val="004845F0"/>
    <w:rsid w:val="004856C9"/>
    <w:rsid w:val="00487696"/>
    <w:rsid w:val="004879D3"/>
    <w:rsid w:val="0049039C"/>
    <w:rsid w:val="004905E1"/>
    <w:rsid w:val="0049273B"/>
    <w:rsid w:val="00492CB4"/>
    <w:rsid w:val="00496CD9"/>
    <w:rsid w:val="00496D42"/>
    <w:rsid w:val="004975AF"/>
    <w:rsid w:val="004A1067"/>
    <w:rsid w:val="004A1D98"/>
    <w:rsid w:val="004A2034"/>
    <w:rsid w:val="004A2438"/>
    <w:rsid w:val="004A295C"/>
    <w:rsid w:val="004A2F4F"/>
    <w:rsid w:val="004A3338"/>
    <w:rsid w:val="004A377A"/>
    <w:rsid w:val="004A3979"/>
    <w:rsid w:val="004A54EE"/>
    <w:rsid w:val="004A59D4"/>
    <w:rsid w:val="004A5B3E"/>
    <w:rsid w:val="004A5C03"/>
    <w:rsid w:val="004A6596"/>
    <w:rsid w:val="004A69FF"/>
    <w:rsid w:val="004B0684"/>
    <w:rsid w:val="004B251C"/>
    <w:rsid w:val="004B3BE4"/>
    <w:rsid w:val="004B3E69"/>
    <w:rsid w:val="004B45A0"/>
    <w:rsid w:val="004B4CE7"/>
    <w:rsid w:val="004B5D7E"/>
    <w:rsid w:val="004B6BAD"/>
    <w:rsid w:val="004B6BE3"/>
    <w:rsid w:val="004B6F80"/>
    <w:rsid w:val="004C00F1"/>
    <w:rsid w:val="004C0C34"/>
    <w:rsid w:val="004C1156"/>
    <w:rsid w:val="004C2318"/>
    <w:rsid w:val="004C2DC2"/>
    <w:rsid w:val="004C409B"/>
    <w:rsid w:val="004C4474"/>
    <w:rsid w:val="004C4B8F"/>
    <w:rsid w:val="004C4BD7"/>
    <w:rsid w:val="004C5093"/>
    <w:rsid w:val="004C56C3"/>
    <w:rsid w:val="004C5773"/>
    <w:rsid w:val="004C66A6"/>
    <w:rsid w:val="004C6A5F"/>
    <w:rsid w:val="004C6BFA"/>
    <w:rsid w:val="004C6E0F"/>
    <w:rsid w:val="004C7202"/>
    <w:rsid w:val="004C732E"/>
    <w:rsid w:val="004D048D"/>
    <w:rsid w:val="004D0B6B"/>
    <w:rsid w:val="004D1806"/>
    <w:rsid w:val="004D1E5B"/>
    <w:rsid w:val="004D2247"/>
    <w:rsid w:val="004D3FC3"/>
    <w:rsid w:val="004D5456"/>
    <w:rsid w:val="004D6ABF"/>
    <w:rsid w:val="004E0B32"/>
    <w:rsid w:val="004E1C25"/>
    <w:rsid w:val="004E2F44"/>
    <w:rsid w:val="004E3396"/>
    <w:rsid w:val="004E3662"/>
    <w:rsid w:val="004E3C6B"/>
    <w:rsid w:val="004E51D4"/>
    <w:rsid w:val="004E567E"/>
    <w:rsid w:val="004E5722"/>
    <w:rsid w:val="004E6224"/>
    <w:rsid w:val="004E75E4"/>
    <w:rsid w:val="004F0851"/>
    <w:rsid w:val="004F2E15"/>
    <w:rsid w:val="004F3005"/>
    <w:rsid w:val="004F36AB"/>
    <w:rsid w:val="004F43DC"/>
    <w:rsid w:val="004F74B8"/>
    <w:rsid w:val="004F7636"/>
    <w:rsid w:val="00501C86"/>
    <w:rsid w:val="00501EBE"/>
    <w:rsid w:val="0050204D"/>
    <w:rsid w:val="00502278"/>
    <w:rsid w:val="005027E4"/>
    <w:rsid w:val="00503375"/>
    <w:rsid w:val="00504DD6"/>
    <w:rsid w:val="005057CB"/>
    <w:rsid w:val="00506A86"/>
    <w:rsid w:val="005070BC"/>
    <w:rsid w:val="005107D0"/>
    <w:rsid w:val="00510B8D"/>
    <w:rsid w:val="0051387E"/>
    <w:rsid w:val="00513FD9"/>
    <w:rsid w:val="00514854"/>
    <w:rsid w:val="00515768"/>
    <w:rsid w:val="005158CC"/>
    <w:rsid w:val="005158EA"/>
    <w:rsid w:val="00515B06"/>
    <w:rsid w:val="005167DC"/>
    <w:rsid w:val="00516E2F"/>
    <w:rsid w:val="00517344"/>
    <w:rsid w:val="005176C0"/>
    <w:rsid w:val="00517817"/>
    <w:rsid w:val="005204E8"/>
    <w:rsid w:val="005210C2"/>
    <w:rsid w:val="00521AC0"/>
    <w:rsid w:val="00521B58"/>
    <w:rsid w:val="00522979"/>
    <w:rsid w:val="005231C6"/>
    <w:rsid w:val="005238E4"/>
    <w:rsid w:val="00523CB9"/>
    <w:rsid w:val="00523F6A"/>
    <w:rsid w:val="00524965"/>
    <w:rsid w:val="00525D6F"/>
    <w:rsid w:val="00526918"/>
    <w:rsid w:val="005277CB"/>
    <w:rsid w:val="00527B00"/>
    <w:rsid w:val="00527BCF"/>
    <w:rsid w:val="00530A2D"/>
    <w:rsid w:val="005321B4"/>
    <w:rsid w:val="0053286C"/>
    <w:rsid w:val="00532D14"/>
    <w:rsid w:val="0053383A"/>
    <w:rsid w:val="005359F7"/>
    <w:rsid w:val="00535F8E"/>
    <w:rsid w:val="00536D8C"/>
    <w:rsid w:val="00536E6E"/>
    <w:rsid w:val="005372AF"/>
    <w:rsid w:val="005373A0"/>
    <w:rsid w:val="005373C0"/>
    <w:rsid w:val="00537AB4"/>
    <w:rsid w:val="00540018"/>
    <w:rsid w:val="00540D3C"/>
    <w:rsid w:val="005431E7"/>
    <w:rsid w:val="00544C96"/>
    <w:rsid w:val="00545141"/>
    <w:rsid w:val="005457E9"/>
    <w:rsid w:val="0054633F"/>
    <w:rsid w:val="00546763"/>
    <w:rsid w:val="00550167"/>
    <w:rsid w:val="00551361"/>
    <w:rsid w:val="00551B1B"/>
    <w:rsid w:val="00551B5D"/>
    <w:rsid w:val="005528D3"/>
    <w:rsid w:val="00552C22"/>
    <w:rsid w:val="00553906"/>
    <w:rsid w:val="00554E15"/>
    <w:rsid w:val="00554FE9"/>
    <w:rsid w:val="00557329"/>
    <w:rsid w:val="00557CE8"/>
    <w:rsid w:val="00557D06"/>
    <w:rsid w:val="00557D9C"/>
    <w:rsid w:val="005604F5"/>
    <w:rsid w:val="005616DA"/>
    <w:rsid w:val="005622CF"/>
    <w:rsid w:val="005633C5"/>
    <w:rsid w:val="00564B17"/>
    <w:rsid w:val="00565CA5"/>
    <w:rsid w:val="00566C36"/>
    <w:rsid w:val="0056721E"/>
    <w:rsid w:val="00567758"/>
    <w:rsid w:val="00571ECD"/>
    <w:rsid w:val="0057222A"/>
    <w:rsid w:val="00572670"/>
    <w:rsid w:val="00572676"/>
    <w:rsid w:val="00572717"/>
    <w:rsid w:val="0057337C"/>
    <w:rsid w:val="0057398C"/>
    <w:rsid w:val="00574460"/>
    <w:rsid w:val="00575639"/>
    <w:rsid w:val="00575F5D"/>
    <w:rsid w:val="005801F9"/>
    <w:rsid w:val="005812C7"/>
    <w:rsid w:val="00581BC5"/>
    <w:rsid w:val="005835EE"/>
    <w:rsid w:val="00583726"/>
    <w:rsid w:val="0058402C"/>
    <w:rsid w:val="00585177"/>
    <w:rsid w:val="005865CA"/>
    <w:rsid w:val="00590C8A"/>
    <w:rsid w:val="00590E62"/>
    <w:rsid w:val="00591117"/>
    <w:rsid w:val="00591BB8"/>
    <w:rsid w:val="00591C8F"/>
    <w:rsid w:val="005930DD"/>
    <w:rsid w:val="0059383E"/>
    <w:rsid w:val="005946CE"/>
    <w:rsid w:val="00594758"/>
    <w:rsid w:val="00594A6D"/>
    <w:rsid w:val="005950CF"/>
    <w:rsid w:val="00595B81"/>
    <w:rsid w:val="00596327"/>
    <w:rsid w:val="00596425"/>
    <w:rsid w:val="0059789C"/>
    <w:rsid w:val="005A030C"/>
    <w:rsid w:val="005A03D2"/>
    <w:rsid w:val="005A06DF"/>
    <w:rsid w:val="005A0FF1"/>
    <w:rsid w:val="005A1AD4"/>
    <w:rsid w:val="005A20F6"/>
    <w:rsid w:val="005A256F"/>
    <w:rsid w:val="005A2B6A"/>
    <w:rsid w:val="005A2C6A"/>
    <w:rsid w:val="005A3262"/>
    <w:rsid w:val="005A45FF"/>
    <w:rsid w:val="005A4B2E"/>
    <w:rsid w:val="005A6365"/>
    <w:rsid w:val="005A694C"/>
    <w:rsid w:val="005A74A2"/>
    <w:rsid w:val="005A7ACF"/>
    <w:rsid w:val="005B01FD"/>
    <w:rsid w:val="005B120F"/>
    <w:rsid w:val="005B1ED4"/>
    <w:rsid w:val="005B3F17"/>
    <w:rsid w:val="005B406A"/>
    <w:rsid w:val="005B4793"/>
    <w:rsid w:val="005B51FD"/>
    <w:rsid w:val="005B5AB6"/>
    <w:rsid w:val="005B5CB0"/>
    <w:rsid w:val="005B5FFF"/>
    <w:rsid w:val="005C0DEB"/>
    <w:rsid w:val="005C2713"/>
    <w:rsid w:val="005C3358"/>
    <w:rsid w:val="005C3678"/>
    <w:rsid w:val="005C38BF"/>
    <w:rsid w:val="005C3B4D"/>
    <w:rsid w:val="005C45D7"/>
    <w:rsid w:val="005C47B4"/>
    <w:rsid w:val="005C48F9"/>
    <w:rsid w:val="005C4ED8"/>
    <w:rsid w:val="005C5BB9"/>
    <w:rsid w:val="005C683E"/>
    <w:rsid w:val="005D1D9A"/>
    <w:rsid w:val="005D1F28"/>
    <w:rsid w:val="005D2968"/>
    <w:rsid w:val="005D296A"/>
    <w:rsid w:val="005D2F8E"/>
    <w:rsid w:val="005D3B64"/>
    <w:rsid w:val="005D3E21"/>
    <w:rsid w:val="005D56EE"/>
    <w:rsid w:val="005D67F9"/>
    <w:rsid w:val="005D7316"/>
    <w:rsid w:val="005E1F37"/>
    <w:rsid w:val="005E2F96"/>
    <w:rsid w:val="005E30FE"/>
    <w:rsid w:val="005E612C"/>
    <w:rsid w:val="005E68B1"/>
    <w:rsid w:val="005E694C"/>
    <w:rsid w:val="005E7287"/>
    <w:rsid w:val="005F00F4"/>
    <w:rsid w:val="005F14A2"/>
    <w:rsid w:val="005F1C8A"/>
    <w:rsid w:val="005F3348"/>
    <w:rsid w:val="005F38F7"/>
    <w:rsid w:val="005F49E7"/>
    <w:rsid w:val="005F5F54"/>
    <w:rsid w:val="005F630B"/>
    <w:rsid w:val="005F68BE"/>
    <w:rsid w:val="005F699E"/>
    <w:rsid w:val="005F7210"/>
    <w:rsid w:val="005F77CF"/>
    <w:rsid w:val="006001C1"/>
    <w:rsid w:val="00600441"/>
    <w:rsid w:val="00600887"/>
    <w:rsid w:val="00601464"/>
    <w:rsid w:val="0060240E"/>
    <w:rsid w:val="00603BEA"/>
    <w:rsid w:val="006050D1"/>
    <w:rsid w:val="006053A9"/>
    <w:rsid w:val="0060572F"/>
    <w:rsid w:val="00605C80"/>
    <w:rsid w:val="0060618C"/>
    <w:rsid w:val="006065D0"/>
    <w:rsid w:val="006073B3"/>
    <w:rsid w:val="00607A4F"/>
    <w:rsid w:val="0061160D"/>
    <w:rsid w:val="00611F54"/>
    <w:rsid w:val="00612C1F"/>
    <w:rsid w:val="006131DA"/>
    <w:rsid w:val="006132C3"/>
    <w:rsid w:val="006137E6"/>
    <w:rsid w:val="00613C69"/>
    <w:rsid w:val="006143EF"/>
    <w:rsid w:val="00614606"/>
    <w:rsid w:val="00615006"/>
    <w:rsid w:val="006150EE"/>
    <w:rsid w:val="006174F2"/>
    <w:rsid w:val="00617997"/>
    <w:rsid w:val="00620891"/>
    <w:rsid w:val="00620C74"/>
    <w:rsid w:val="006221E6"/>
    <w:rsid w:val="0062288A"/>
    <w:rsid w:val="0062317C"/>
    <w:rsid w:val="006235CE"/>
    <w:rsid w:val="006235F2"/>
    <w:rsid w:val="00623A5A"/>
    <w:rsid w:val="00624FE1"/>
    <w:rsid w:val="006265E7"/>
    <w:rsid w:val="0063035F"/>
    <w:rsid w:val="006303D4"/>
    <w:rsid w:val="00630ABC"/>
    <w:rsid w:val="0063245A"/>
    <w:rsid w:val="006328D4"/>
    <w:rsid w:val="00632AB7"/>
    <w:rsid w:val="00634103"/>
    <w:rsid w:val="006349A6"/>
    <w:rsid w:val="00634DDD"/>
    <w:rsid w:val="00636036"/>
    <w:rsid w:val="0064097A"/>
    <w:rsid w:val="00641539"/>
    <w:rsid w:val="0064179D"/>
    <w:rsid w:val="00641B83"/>
    <w:rsid w:val="006422DF"/>
    <w:rsid w:val="0064242A"/>
    <w:rsid w:val="00644A3F"/>
    <w:rsid w:val="006450B7"/>
    <w:rsid w:val="00645299"/>
    <w:rsid w:val="006453F3"/>
    <w:rsid w:val="00645758"/>
    <w:rsid w:val="00645809"/>
    <w:rsid w:val="006477FC"/>
    <w:rsid w:val="006508BA"/>
    <w:rsid w:val="0065210E"/>
    <w:rsid w:val="006526C6"/>
    <w:rsid w:val="00652A75"/>
    <w:rsid w:val="00652B5B"/>
    <w:rsid w:val="00652B91"/>
    <w:rsid w:val="006533A8"/>
    <w:rsid w:val="00653D76"/>
    <w:rsid w:val="00653E19"/>
    <w:rsid w:val="00653FCB"/>
    <w:rsid w:val="006543C4"/>
    <w:rsid w:val="00654505"/>
    <w:rsid w:val="0065607C"/>
    <w:rsid w:val="00656AA2"/>
    <w:rsid w:val="00656C70"/>
    <w:rsid w:val="00656DD1"/>
    <w:rsid w:val="00660876"/>
    <w:rsid w:val="00660908"/>
    <w:rsid w:val="0066095D"/>
    <w:rsid w:val="006610B7"/>
    <w:rsid w:val="00661898"/>
    <w:rsid w:val="00661AE7"/>
    <w:rsid w:val="00661BB9"/>
    <w:rsid w:val="00662DF7"/>
    <w:rsid w:val="00663A1D"/>
    <w:rsid w:val="00664AF3"/>
    <w:rsid w:val="00664E63"/>
    <w:rsid w:val="0066569B"/>
    <w:rsid w:val="00665C49"/>
    <w:rsid w:val="00665D75"/>
    <w:rsid w:val="00666679"/>
    <w:rsid w:val="00666FEF"/>
    <w:rsid w:val="00667EF7"/>
    <w:rsid w:val="006708CC"/>
    <w:rsid w:val="00671186"/>
    <w:rsid w:val="00674559"/>
    <w:rsid w:val="00674E3A"/>
    <w:rsid w:val="00675399"/>
    <w:rsid w:val="00676035"/>
    <w:rsid w:val="00677B5F"/>
    <w:rsid w:val="00677FB7"/>
    <w:rsid w:val="0068119B"/>
    <w:rsid w:val="00682A17"/>
    <w:rsid w:val="00682AE2"/>
    <w:rsid w:val="00682B19"/>
    <w:rsid w:val="00683B52"/>
    <w:rsid w:val="00683D80"/>
    <w:rsid w:val="006857BC"/>
    <w:rsid w:val="00685E23"/>
    <w:rsid w:val="0068622B"/>
    <w:rsid w:val="00686974"/>
    <w:rsid w:val="00686C51"/>
    <w:rsid w:val="0069031D"/>
    <w:rsid w:val="0069086E"/>
    <w:rsid w:val="00690899"/>
    <w:rsid w:val="00691563"/>
    <w:rsid w:val="00691C9A"/>
    <w:rsid w:val="00691DD5"/>
    <w:rsid w:val="00691E9E"/>
    <w:rsid w:val="00692802"/>
    <w:rsid w:val="0069303B"/>
    <w:rsid w:val="006930B8"/>
    <w:rsid w:val="00693BC4"/>
    <w:rsid w:val="00695ABD"/>
    <w:rsid w:val="00695C5F"/>
    <w:rsid w:val="00695D67"/>
    <w:rsid w:val="00696ECC"/>
    <w:rsid w:val="006971E5"/>
    <w:rsid w:val="00697213"/>
    <w:rsid w:val="00697F5A"/>
    <w:rsid w:val="006A26FC"/>
    <w:rsid w:val="006A27AB"/>
    <w:rsid w:val="006A32A0"/>
    <w:rsid w:val="006A4209"/>
    <w:rsid w:val="006A57E8"/>
    <w:rsid w:val="006A687C"/>
    <w:rsid w:val="006A79A9"/>
    <w:rsid w:val="006A7D57"/>
    <w:rsid w:val="006A7DE9"/>
    <w:rsid w:val="006B0866"/>
    <w:rsid w:val="006B1CE2"/>
    <w:rsid w:val="006B1CFE"/>
    <w:rsid w:val="006B2D41"/>
    <w:rsid w:val="006B439D"/>
    <w:rsid w:val="006B47AC"/>
    <w:rsid w:val="006B4A13"/>
    <w:rsid w:val="006B524B"/>
    <w:rsid w:val="006B5D1F"/>
    <w:rsid w:val="006B5FC8"/>
    <w:rsid w:val="006C0BB0"/>
    <w:rsid w:val="006C0DE0"/>
    <w:rsid w:val="006C2EB8"/>
    <w:rsid w:val="006C3C4A"/>
    <w:rsid w:val="006C3DFD"/>
    <w:rsid w:val="006C431F"/>
    <w:rsid w:val="006C46BF"/>
    <w:rsid w:val="006C50F4"/>
    <w:rsid w:val="006C54B7"/>
    <w:rsid w:val="006C5F1B"/>
    <w:rsid w:val="006C65CE"/>
    <w:rsid w:val="006C66EC"/>
    <w:rsid w:val="006C6987"/>
    <w:rsid w:val="006C6C5C"/>
    <w:rsid w:val="006C6F6B"/>
    <w:rsid w:val="006C78B2"/>
    <w:rsid w:val="006D2152"/>
    <w:rsid w:val="006D2497"/>
    <w:rsid w:val="006D275D"/>
    <w:rsid w:val="006D285A"/>
    <w:rsid w:val="006D2907"/>
    <w:rsid w:val="006D32E6"/>
    <w:rsid w:val="006D5498"/>
    <w:rsid w:val="006D6FA3"/>
    <w:rsid w:val="006D7914"/>
    <w:rsid w:val="006D7B39"/>
    <w:rsid w:val="006E05A5"/>
    <w:rsid w:val="006E11DE"/>
    <w:rsid w:val="006E15D1"/>
    <w:rsid w:val="006E1D31"/>
    <w:rsid w:val="006E1D6F"/>
    <w:rsid w:val="006E1F55"/>
    <w:rsid w:val="006E2723"/>
    <w:rsid w:val="006E29EF"/>
    <w:rsid w:val="006E3C53"/>
    <w:rsid w:val="006E3E29"/>
    <w:rsid w:val="006E4F2B"/>
    <w:rsid w:val="006E4F3E"/>
    <w:rsid w:val="006E526E"/>
    <w:rsid w:val="006E668F"/>
    <w:rsid w:val="006F1EE7"/>
    <w:rsid w:val="006F37BF"/>
    <w:rsid w:val="006F3A70"/>
    <w:rsid w:val="006F4222"/>
    <w:rsid w:val="006F46E9"/>
    <w:rsid w:val="006F4C22"/>
    <w:rsid w:val="006F5259"/>
    <w:rsid w:val="006F54B6"/>
    <w:rsid w:val="006F64C1"/>
    <w:rsid w:val="006F6704"/>
    <w:rsid w:val="006F6C1D"/>
    <w:rsid w:val="006F7CCF"/>
    <w:rsid w:val="00700147"/>
    <w:rsid w:val="00700D31"/>
    <w:rsid w:val="00701064"/>
    <w:rsid w:val="00701BCC"/>
    <w:rsid w:val="00701F8F"/>
    <w:rsid w:val="00702AFA"/>
    <w:rsid w:val="00702D67"/>
    <w:rsid w:val="00703492"/>
    <w:rsid w:val="00703CFA"/>
    <w:rsid w:val="00703DDD"/>
    <w:rsid w:val="007046F5"/>
    <w:rsid w:val="0070477F"/>
    <w:rsid w:val="00706A58"/>
    <w:rsid w:val="00707175"/>
    <w:rsid w:val="007076A2"/>
    <w:rsid w:val="00710705"/>
    <w:rsid w:val="00710745"/>
    <w:rsid w:val="00710AC3"/>
    <w:rsid w:val="00710CA2"/>
    <w:rsid w:val="00711013"/>
    <w:rsid w:val="0071193E"/>
    <w:rsid w:val="007126B9"/>
    <w:rsid w:val="00712C5C"/>
    <w:rsid w:val="00712D34"/>
    <w:rsid w:val="00714BF8"/>
    <w:rsid w:val="00715D66"/>
    <w:rsid w:val="00715DB8"/>
    <w:rsid w:val="00716E3D"/>
    <w:rsid w:val="00717CBC"/>
    <w:rsid w:val="00721614"/>
    <w:rsid w:val="00721C86"/>
    <w:rsid w:val="00721E72"/>
    <w:rsid w:val="007230CE"/>
    <w:rsid w:val="0072343F"/>
    <w:rsid w:val="00723922"/>
    <w:rsid w:val="00723FDD"/>
    <w:rsid w:val="00724F4B"/>
    <w:rsid w:val="00725F52"/>
    <w:rsid w:val="00726201"/>
    <w:rsid w:val="00726601"/>
    <w:rsid w:val="00727463"/>
    <w:rsid w:val="00730130"/>
    <w:rsid w:val="00732732"/>
    <w:rsid w:val="00732AF4"/>
    <w:rsid w:val="00733410"/>
    <w:rsid w:val="007335F6"/>
    <w:rsid w:val="00733F64"/>
    <w:rsid w:val="0073653B"/>
    <w:rsid w:val="00737596"/>
    <w:rsid w:val="00737998"/>
    <w:rsid w:val="00737AE4"/>
    <w:rsid w:val="00740349"/>
    <w:rsid w:val="007413FD"/>
    <w:rsid w:val="00741DBF"/>
    <w:rsid w:val="00741E86"/>
    <w:rsid w:val="0074240E"/>
    <w:rsid w:val="00742852"/>
    <w:rsid w:val="007429D5"/>
    <w:rsid w:val="00743260"/>
    <w:rsid w:val="0074352B"/>
    <w:rsid w:val="00743597"/>
    <w:rsid w:val="007440CC"/>
    <w:rsid w:val="00744521"/>
    <w:rsid w:val="00744B08"/>
    <w:rsid w:val="007455B1"/>
    <w:rsid w:val="007456DD"/>
    <w:rsid w:val="00745A1D"/>
    <w:rsid w:val="007460AC"/>
    <w:rsid w:val="00746B5C"/>
    <w:rsid w:val="007473BD"/>
    <w:rsid w:val="007479B3"/>
    <w:rsid w:val="00747ABB"/>
    <w:rsid w:val="00750EB0"/>
    <w:rsid w:val="0075106F"/>
    <w:rsid w:val="0075181D"/>
    <w:rsid w:val="00753326"/>
    <w:rsid w:val="007534C5"/>
    <w:rsid w:val="0075362E"/>
    <w:rsid w:val="00753D39"/>
    <w:rsid w:val="00753E19"/>
    <w:rsid w:val="0075774B"/>
    <w:rsid w:val="007612BD"/>
    <w:rsid w:val="007619DB"/>
    <w:rsid w:val="00762A4C"/>
    <w:rsid w:val="0076364C"/>
    <w:rsid w:val="00763AF2"/>
    <w:rsid w:val="00763C52"/>
    <w:rsid w:val="00764856"/>
    <w:rsid w:val="00764D2C"/>
    <w:rsid w:val="00766AB0"/>
    <w:rsid w:val="00767169"/>
    <w:rsid w:val="0076719E"/>
    <w:rsid w:val="0077049C"/>
    <w:rsid w:val="00771BA1"/>
    <w:rsid w:val="00772731"/>
    <w:rsid w:val="007727F9"/>
    <w:rsid w:val="007738D5"/>
    <w:rsid w:val="0077401A"/>
    <w:rsid w:val="00774504"/>
    <w:rsid w:val="00774539"/>
    <w:rsid w:val="0077688D"/>
    <w:rsid w:val="0077704F"/>
    <w:rsid w:val="00780256"/>
    <w:rsid w:val="00780D92"/>
    <w:rsid w:val="00781811"/>
    <w:rsid w:val="00782A0E"/>
    <w:rsid w:val="00782D7D"/>
    <w:rsid w:val="0078353A"/>
    <w:rsid w:val="0078420F"/>
    <w:rsid w:val="00785531"/>
    <w:rsid w:val="0078679D"/>
    <w:rsid w:val="007871CD"/>
    <w:rsid w:val="0079046C"/>
    <w:rsid w:val="00790D45"/>
    <w:rsid w:val="00792596"/>
    <w:rsid w:val="00792728"/>
    <w:rsid w:val="0079287A"/>
    <w:rsid w:val="00792B5A"/>
    <w:rsid w:val="007933D8"/>
    <w:rsid w:val="00793458"/>
    <w:rsid w:val="007934FD"/>
    <w:rsid w:val="00795080"/>
    <w:rsid w:val="00796B50"/>
    <w:rsid w:val="00796D2F"/>
    <w:rsid w:val="00796F18"/>
    <w:rsid w:val="00797765"/>
    <w:rsid w:val="007979A8"/>
    <w:rsid w:val="00797D30"/>
    <w:rsid w:val="007A09F0"/>
    <w:rsid w:val="007A21F0"/>
    <w:rsid w:val="007A36D3"/>
    <w:rsid w:val="007A395C"/>
    <w:rsid w:val="007A4D2D"/>
    <w:rsid w:val="007A5B6B"/>
    <w:rsid w:val="007A6193"/>
    <w:rsid w:val="007A6445"/>
    <w:rsid w:val="007A679D"/>
    <w:rsid w:val="007A6E71"/>
    <w:rsid w:val="007A74CA"/>
    <w:rsid w:val="007A7EA2"/>
    <w:rsid w:val="007B04FF"/>
    <w:rsid w:val="007B1DF8"/>
    <w:rsid w:val="007B2D9B"/>
    <w:rsid w:val="007B31E3"/>
    <w:rsid w:val="007B3367"/>
    <w:rsid w:val="007B40A9"/>
    <w:rsid w:val="007B53D3"/>
    <w:rsid w:val="007B750E"/>
    <w:rsid w:val="007C0D12"/>
    <w:rsid w:val="007C1469"/>
    <w:rsid w:val="007C1F93"/>
    <w:rsid w:val="007C24C0"/>
    <w:rsid w:val="007C277A"/>
    <w:rsid w:val="007C3931"/>
    <w:rsid w:val="007C5237"/>
    <w:rsid w:val="007C5EF3"/>
    <w:rsid w:val="007C6496"/>
    <w:rsid w:val="007C68A5"/>
    <w:rsid w:val="007D3EB5"/>
    <w:rsid w:val="007D415B"/>
    <w:rsid w:val="007D4D9D"/>
    <w:rsid w:val="007D7114"/>
    <w:rsid w:val="007D795C"/>
    <w:rsid w:val="007E1B1A"/>
    <w:rsid w:val="007E1CF4"/>
    <w:rsid w:val="007E1F51"/>
    <w:rsid w:val="007E2FA0"/>
    <w:rsid w:val="007E2FF6"/>
    <w:rsid w:val="007E3C9E"/>
    <w:rsid w:val="007E45F6"/>
    <w:rsid w:val="007E4600"/>
    <w:rsid w:val="007E476A"/>
    <w:rsid w:val="007E52C5"/>
    <w:rsid w:val="007E547F"/>
    <w:rsid w:val="007E5543"/>
    <w:rsid w:val="007E7713"/>
    <w:rsid w:val="007F1B50"/>
    <w:rsid w:val="007F1DD5"/>
    <w:rsid w:val="007F207E"/>
    <w:rsid w:val="007F210F"/>
    <w:rsid w:val="007F2561"/>
    <w:rsid w:val="007F2BAF"/>
    <w:rsid w:val="007F3F2B"/>
    <w:rsid w:val="007F4C68"/>
    <w:rsid w:val="007F5EF7"/>
    <w:rsid w:val="00801B79"/>
    <w:rsid w:val="00801D20"/>
    <w:rsid w:val="0080337A"/>
    <w:rsid w:val="00803556"/>
    <w:rsid w:val="008043ED"/>
    <w:rsid w:val="00804FBD"/>
    <w:rsid w:val="008054AA"/>
    <w:rsid w:val="008056B7"/>
    <w:rsid w:val="008071DA"/>
    <w:rsid w:val="00807326"/>
    <w:rsid w:val="0081088E"/>
    <w:rsid w:val="00812520"/>
    <w:rsid w:val="0081277F"/>
    <w:rsid w:val="00812D44"/>
    <w:rsid w:val="00813BED"/>
    <w:rsid w:val="00815B27"/>
    <w:rsid w:val="008162A7"/>
    <w:rsid w:val="00817447"/>
    <w:rsid w:val="00820FFD"/>
    <w:rsid w:val="00821EE5"/>
    <w:rsid w:val="00821F5B"/>
    <w:rsid w:val="008228B0"/>
    <w:rsid w:val="008230D2"/>
    <w:rsid w:val="008230D8"/>
    <w:rsid w:val="00823416"/>
    <w:rsid w:val="00824216"/>
    <w:rsid w:val="00824719"/>
    <w:rsid w:val="00824BB8"/>
    <w:rsid w:val="00825960"/>
    <w:rsid w:val="00827AE0"/>
    <w:rsid w:val="008300EC"/>
    <w:rsid w:val="00830A12"/>
    <w:rsid w:val="0083183D"/>
    <w:rsid w:val="00831ECF"/>
    <w:rsid w:val="008320FC"/>
    <w:rsid w:val="00832AA9"/>
    <w:rsid w:val="00833C12"/>
    <w:rsid w:val="00833D58"/>
    <w:rsid w:val="00834703"/>
    <w:rsid w:val="00834897"/>
    <w:rsid w:val="00834B2E"/>
    <w:rsid w:val="00834F50"/>
    <w:rsid w:val="008364C2"/>
    <w:rsid w:val="00836759"/>
    <w:rsid w:val="00836AE5"/>
    <w:rsid w:val="008372DB"/>
    <w:rsid w:val="00837451"/>
    <w:rsid w:val="00837A9B"/>
    <w:rsid w:val="00840391"/>
    <w:rsid w:val="00840ADC"/>
    <w:rsid w:val="00841BBA"/>
    <w:rsid w:val="00841C66"/>
    <w:rsid w:val="00842E90"/>
    <w:rsid w:val="00843029"/>
    <w:rsid w:val="008447F1"/>
    <w:rsid w:val="0084497B"/>
    <w:rsid w:val="0084567E"/>
    <w:rsid w:val="008459BA"/>
    <w:rsid w:val="008459F6"/>
    <w:rsid w:val="00846E48"/>
    <w:rsid w:val="0084702E"/>
    <w:rsid w:val="008501A9"/>
    <w:rsid w:val="00850313"/>
    <w:rsid w:val="00851132"/>
    <w:rsid w:val="008512A4"/>
    <w:rsid w:val="00851768"/>
    <w:rsid w:val="00851D29"/>
    <w:rsid w:val="00852264"/>
    <w:rsid w:val="00852C23"/>
    <w:rsid w:val="00853A4C"/>
    <w:rsid w:val="00853D7A"/>
    <w:rsid w:val="008540CA"/>
    <w:rsid w:val="0085414C"/>
    <w:rsid w:val="0085499B"/>
    <w:rsid w:val="00855726"/>
    <w:rsid w:val="0085580D"/>
    <w:rsid w:val="00857988"/>
    <w:rsid w:val="0086117D"/>
    <w:rsid w:val="0086179F"/>
    <w:rsid w:val="00862481"/>
    <w:rsid w:val="0086249D"/>
    <w:rsid w:val="00863387"/>
    <w:rsid w:val="00863829"/>
    <w:rsid w:val="00863BBE"/>
    <w:rsid w:val="00863C3C"/>
    <w:rsid w:val="008642A7"/>
    <w:rsid w:val="00864521"/>
    <w:rsid w:val="0086495C"/>
    <w:rsid w:val="00864C6D"/>
    <w:rsid w:val="00866206"/>
    <w:rsid w:val="008675F3"/>
    <w:rsid w:val="00867BEA"/>
    <w:rsid w:val="00871527"/>
    <w:rsid w:val="008723D2"/>
    <w:rsid w:val="008724CA"/>
    <w:rsid w:val="0087253B"/>
    <w:rsid w:val="00873015"/>
    <w:rsid w:val="00873724"/>
    <w:rsid w:val="00874520"/>
    <w:rsid w:val="00875008"/>
    <w:rsid w:val="008751CD"/>
    <w:rsid w:val="008752BF"/>
    <w:rsid w:val="00875CBC"/>
    <w:rsid w:val="00876185"/>
    <w:rsid w:val="0087657C"/>
    <w:rsid w:val="0087663E"/>
    <w:rsid w:val="008773E3"/>
    <w:rsid w:val="00877CC9"/>
    <w:rsid w:val="00880388"/>
    <w:rsid w:val="008814B7"/>
    <w:rsid w:val="00881511"/>
    <w:rsid w:val="00882201"/>
    <w:rsid w:val="00882C1C"/>
    <w:rsid w:val="00883107"/>
    <w:rsid w:val="00885C5F"/>
    <w:rsid w:val="0088617B"/>
    <w:rsid w:val="00886B65"/>
    <w:rsid w:val="00886FBB"/>
    <w:rsid w:val="0088700C"/>
    <w:rsid w:val="008874A2"/>
    <w:rsid w:val="0088786A"/>
    <w:rsid w:val="00887D85"/>
    <w:rsid w:val="00891526"/>
    <w:rsid w:val="008922F2"/>
    <w:rsid w:val="00892F14"/>
    <w:rsid w:val="008932A0"/>
    <w:rsid w:val="008933D8"/>
    <w:rsid w:val="00893DC6"/>
    <w:rsid w:val="0089409C"/>
    <w:rsid w:val="008944BF"/>
    <w:rsid w:val="00894806"/>
    <w:rsid w:val="008948DF"/>
    <w:rsid w:val="00895203"/>
    <w:rsid w:val="008A0E52"/>
    <w:rsid w:val="008A1660"/>
    <w:rsid w:val="008A195D"/>
    <w:rsid w:val="008A2427"/>
    <w:rsid w:val="008A2D7B"/>
    <w:rsid w:val="008A42BF"/>
    <w:rsid w:val="008A44F4"/>
    <w:rsid w:val="008A497D"/>
    <w:rsid w:val="008A5177"/>
    <w:rsid w:val="008A5757"/>
    <w:rsid w:val="008A5973"/>
    <w:rsid w:val="008A61D3"/>
    <w:rsid w:val="008A668D"/>
    <w:rsid w:val="008A6932"/>
    <w:rsid w:val="008A7903"/>
    <w:rsid w:val="008A7B23"/>
    <w:rsid w:val="008B0473"/>
    <w:rsid w:val="008B0702"/>
    <w:rsid w:val="008B0CB3"/>
    <w:rsid w:val="008B106B"/>
    <w:rsid w:val="008B1AEC"/>
    <w:rsid w:val="008B3790"/>
    <w:rsid w:val="008B5DDC"/>
    <w:rsid w:val="008B68AA"/>
    <w:rsid w:val="008C069C"/>
    <w:rsid w:val="008C0CA8"/>
    <w:rsid w:val="008C0E72"/>
    <w:rsid w:val="008C0F26"/>
    <w:rsid w:val="008C1FC4"/>
    <w:rsid w:val="008C206C"/>
    <w:rsid w:val="008C227F"/>
    <w:rsid w:val="008C22F3"/>
    <w:rsid w:val="008C2935"/>
    <w:rsid w:val="008C2AD7"/>
    <w:rsid w:val="008C50F2"/>
    <w:rsid w:val="008C518A"/>
    <w:rsid w:val="008C527C"/>
    <w:rsid w:val="008C532C"/>
    <w:rsid w:val="008C65B3"/>
    <w:rsid w:val="008C6D26"/>
    <w:rsid w:val="008C726C"/>
    <w:rsid w:val="008D02E9"/>
    <w:rsid w:val="008D0A8F"/>
    <w:rsid w:val="008D0BC1"/>
    <w:rsid w:val="008D0E48"/>
    <w:rsid w:val="008D3C40"/>
    <w:rsid w:val="008D4B7E"/>
    <w:rsid w:val="008D515D"/>
    <w:rsid w:val="008D5CFE"/>
    <w:rsid w:val="008D5F36"/>
    <w:rsid w:val="008D6702"/>
    <w:rsid w:val="008D6D1B"/>
    <w:rsid w:val="008D6E0D"/>
    <w:rsid w:val="008D7572"/>
    <w:rsid w:val="008D7FB8"/>
    <w:rsid w:val="008E22AC"/>
    <w:rsid w:val="008E22E8"/>
    <w:rsid w:val="008E36D8"/>
    <w:rsid w:val="008E3A7D"/>
    <w:rsid w:val="008E3B3C"/>
    <w:rsid w:val="008E4AD2"/>
    <w:rsid w:val="008E5138"/>
    <w:rsid w:val="008E6255"/>
    <w:rsid w:val="008E66B6"/>
    <w:rsid w:val="008E790E"/>
    <w:rsid w:val="008F001E"/>
    <w:rsid w:val="008F104A"/>
    <w:rsid w:val="008F317B"/>
    <w:rsid w:val="008F4961"/>
    <w:rsid w:val="008F4AEE"/>
    <w:rsid w:val="008F4BE0"/>
    <w:rsid w:val="008F5B75"/>
    <w:rsid w:val="008F600F"/>
    <w:rsid w:val="008F6050"/>
    <w:rsid w:val="008F65C2"/>
    <w:rsid w:val="008F6B96"/>
    <w:rsid w:val="00900708"/>
    <w:rsid w:val="009009C7"/>
    <w:rsid w:val="009014C3"/>
    <w:rsid w:val="0090295E"/>
    <w:rsid w:val="00903508"/>
    <w:rsid w:val="00903E2E"/>
    <w:rsid w:val="00903E79"/>
    <w:rsid w:val="009046F5"/>
    <w:rsid w:val="009066E2"/>
    <w:rsid w:val="0090686E"/>
    <w:rsid w:val="009070C0"/>
    <w:rsid w:val="00910D5A"/>
    <w:rsid w:val="00910EF8"/>
    <w:rsid w:val="00912068"/>
    <w:rsid w:val="00913A88"/>
    <w:rsid w:val="0091476A"/>
    <w:rsid w:val="00915354"/>
    <w:rsid w:val="00915DC3"/>
    <w:rsid w:val="009163DC"/>
    <w:rsid w:val="0091662D"/>
    <w:rsid w:val="00916632"/>
    <w:rsid w:val="00916A73"/>
    <w:rsid w:val="00916ADF"/>
    <w:rsid w:val="009171A5"/>
    <w:rsid w:val="00917889"/>
    <w:rsid w:val="00922B49"/>
    <w:rsid w:val="009233EB"/>
    <w:rsid w:val="00923E66"/>
    <w:rsid w:val="00925A75"/>
    <w:rsid w:val="00925E3A"/>
    <w:rsid w:val="009260D7"/>
    <w:rsid w:val="00926412"/>
    <w:rsid w:val="00926A1D"/>
    <w:rsid w:val="00926B73"/>
    <w:rsid w:val="00926D7A"/>
    <w:rsid w:val="00927BA6"/>
    <w:rsid w:val="00927D07"/>
    <w:rsid w:val="00927DB6"/>
    <w:rsid w:val="00930F32"/>
    <w:rsid w:val="0093206A"/>
    <w:rsid w:val="009320FC"/>
    <w:rsid w:val="009362B3"/>
    <w:rsid w:val="00936A5B"/>
    <w:rsid w:val="009375A5"/>
    <w:rsid w:val="00937931"/>
    <w:rsid w:val="00937A2D"/>
    <w:rsid w:val="009414F5"/>
    <w:rsid w:val="00941AA9"/>
    <w:rsid w:val="00941E8F"/>
    <w:rsid w:val="0094306E"/>
    <w:rsid w:val="0094370D"/>
    <w:rsid w:val="0094379C"/>
    <w:rsid w:val="0094448B"/>
    <w:rsid w:val="00945CDB"/>
    <w:rsid w:val="0094622B"/>
    <w:rsid w:val="00946ACA"/>
    <w:rsid w:val="00950B6A"/>
    <w:rsid w:val="00951E1C"/>
    <w:rsid w:val="00952575"/>
    <w:rsid w:val="0095290F"/>
    <w:rsid w:val="009529FE"/>
    <w:rsid w:val="00953C6E"/>
    <w:rsid w:val="00954864"/>
    <w:rsid w:val="00955046"/>
    <w:rsid w:val="00955CE4"/>
    <w:rsid w:val="0095612C"/>
    <w:rsid w:val="009566D0"/>
    <w:rsid w:val="009602BE"/>
    <w:rsid w:val="00960F85"/>
    <w:rsid w:val="009619C3"/>
    <w:rsid w:val="00961B74"/>
    <w:rsid w:val="00962013"/>
    <w:rsid w:val="00962A87"/>
    <w:rsid w:val="009632D6"/>
    <w:rsid w:val="00963A0C"/>
    <w:rsid w:val="009677DF"/>
    <w:rsid w:val="00967B97"/>
    <w:rsid w:val="00970102"/>
    <w:rsid w:val="00970610"/>
    <w:rsid w:val="009707E4"/>
    <w:rsid w:val="00971764"/>
    <w:rsid w:val="009717ED"/>
    <w:rsid w:val="009727E0"/>
    <w:rsid w:val="00974230"/>
    <w:rsid w:val="0097431C"/>
    <w:rsid w:val="0097439E"/>
    <w:rsid w:val="009752DE"/>
    <w:rsid w:val="0097542F"/>
    <w:rsid w:val="00975947"/>
    <w:rsid w:val="00975C6F"/>
    <w:rsid w:val="00975F59"/>
    <w:rsid w:val="009767B1"/>
    <w:rsid w:val="009767BD"/>
    <w:rsid w:val="009767EA"/>
    <w:rsid w:val="00976DD5"/>
    <w:rsid w:val="0097723A"/>
    <w:rsid w:val="00977883"/>
    <w:rsid w:val="009801F5"/>
    <w:rsid w:val="00980B8E"/>
    <w:rsid w:val="0098162F"/>
    <w:rsid w:val="0098201C"/>
    <w:rsid w:val="009833A8"/>
    <w:rsid w:val="0098357F"/>
    <w:rsid w:val="00985719"/>
    <w:rsid w:val="0098582C"/>
    <w:rsid w:val="00985A3C"/>
    <w:rsid w:val="00985ECF"/>
    <w:rsid w:val="00990033"/>
    <w:rsid w:val="009900DE"/>
    <w:rsid w:val="009903AC"/>
    <w:rsid w:val="009904E1"/>
    <w:rsid w:val="00990600"/>
    <w:rsid w:val="009908FA"/>
    <w:rsid w:val="00991282"/>
    <w:rsid w:val="009919F1"/>
    <w:rsid w:val="0099398B"/>
    <w:rsid w:val="00994AB7"/>
    <w:rsid w:val="00995B81"/>
    <w:rsid w:val="00995DEF"/>
    <w:rsid w:val="00996354"/>
    <w:rsid w:val="00996572"/>
    <w:rsid w:val="0099693F"/>
    <w:rsid w:val="00996F0F"/>
    <w:rsid w:val="00997394"/>
    <w:rsid w:val="009A3A9B"/>
    <w:rsid w:val="009A4872"/>
    <w:rsid w:val="009A4B63"/>
    <w:rsid w:val="009A4D29"/>
    <w:rsid w:val="009A5231"/>
    <w:rsid w:val="009A5D14"/>
    <w:rsid w:val="009A5F4D"/>
    <w:rsid w:val="009A7132"/>
    <w:rsid w:val="009A7192"/>
    <w:rsid w:val="009A71B6"/>
    <w:rsid w:val="009A7240"/>
    <w:rsid w:val="009B0F9C"/>
    <w:rsid w:val="009B185C"/>
    <w:rsid w:val="009B1DE7"/>
    <w:rsid w:val="009B23BF"/>
    <w:rsid w:val="009B25D1"/>
    <w:rsid w:val="009B2DE4"/>
    <w:rsid w:val="009B3233"/>
    <w:rsid w:val="009B79FC"/>
    <w:rsid w:val="009B7D49"/>
    <w:rsid w:val="009C07A5"/>
    <w:rsid w:val="009C1DD6"/>
    <w:rsid w:val="009C2FA1"/>
    <w:rsid w:val="009C3086"/>
    <w:rsid w:val="009C3365"/>
    <w:rsid w:val="009C3798"/>
    <w:rsid w:val="009C40B0"/>
    <w:rsid w:val="009C4106"/>
    <w:rsid w:val="009C4314"/>
    <w:rsid w:val="009C5A7E"/>
    <w:rsid w:val="009C61A3"/>
    <w:rsid w:val="009C6BBB"/>
    <w:rsid w:val="009C7E6C"/>
    <w:rsid w:val="009C7EB2"/>
    <w:rsid w:val="009C7EC6"/>
    <w:rsid w:val="009D0241"/>
    <w:rsid w:val="009D0B30"/>
    <w:rsid w:val="009D0BFF"/>
    <w:rsid w:val="009D149B"/>
    <w:rsid w:val="009D1C72"/>
    <w:rsid w:val="009D1CF3"/>
    <w:rsid w:val="009D1EE4"/>
    <w:rsid w:val="009D2578"/>
    <w:rsid w:val="009D2C89"/>
    <w:rsid w:val="009D428C"/>
    <w:rsid w:val="009D54CF"/>
    <w:rsid w:val="009D5FFC"/>
    <w:rsid w:val="009D60B8"/>
    <w:rsid w:val="009D711E"/>
    <w:rsid w:val="009D7AAA"/>
    <w:rsid w:val="009D7BFF"/>
    <w:rsid w:val="009E1C55"/>
    <w:rsid w:val="009E20F9"/>
    <w:rsid w:val="009E2F2B"/>
    <w:rsid w:val="009E3398"/>
    <w:rsid w:val="009E3726"/>
    <w:rsid w:val="009E3AF2"/>
    <w:rsid w:val="009E3E4A"/>
    <w:rsid w:val="009E638A"/>
    <w:rsid w:val="009E6D6B"/>
    <w:rsid w:val="009E6F28"/>
    <w:rsid w:val="009E6F7B"/>
    <w:rsid w:val="009E7898"/>
    <w:rsid w:val="009F0B37"/>
    <w:rsid w:val="009F0B83"/>
    <w:rsid w:val="009F208D"/>
    <w:rsid w:val="009F2EFA"/>
    <w:rsid w:val="009F318B"/>
    <w:rsid w:val="009F38E0"/>
    <w:rsid w:val="009F3B08"/>
    <w:rsid w:val="009F3E28"/>
    <w:rsid w:val="009F4776"/>
    <w:rsid w:val="009F48D1"/>
    <w:rsid w:val="009F580D"/>
    <w:rsid w:val="009F5FDE"/>
    <w:rsid w:val="009F6FA5"/>
    <w:rsid w:val="009F763C"/>
    <w:rsid w:val="009F764A"/>
    <w:rsid w:val="00A0023B"/>
    <w:rsid w:val="00A00747"/>
    <w:rsid w:val="00A01774"/>
    <w:rsid w:val="00A02249"/>
    <w:rsid w:val="00A0250E"/>
    <w:rsid w:val="00A025BF"/>
    <w:rsid w:val="00A03607"/>
    <w:rsid w:val="00A03635"/>
    <w:rsid w:val="00A03C6F"/>
    <w:rsid w:val="00A0491F"/>
    <w:rsid w:val="00A050E6"/>
    <w:rsid w:val="00A067B9"/>
    <w:rsid w:val="00A069AF"/>
    <w:rsid w:val="00A06C39"/>
    <w:rsid w:val="00A0724F"/>
    <w:rsid w:val="00A07663"/>
    <w:rsid w:val="00A118E0"/>
    <w:rsid w:val="00A11917"/>
    <w:rsid w:val="00A14A64"/>
    <w:rsid w:val="00A152AD"/>
    <w:rsid w:val="00A15B7E"/>
    <w:rsid w:val="00A16691"/>
    <w:rsid w:val="00A166E1"/>
    <w:rsid w:val="00A16AE4"/>
    <w:rsid w:val="00A16C86"/>
    <w:rsid w:val="00A1731A"/>
    <w:rsid w:val="00A212C5"/>
    <w:rsid w:val="00A213AA"/>
    <w:rsid w:val="00A215A2"/>
    <w:rsid w:val="00A22BC0"/>
    <w:rsid w:val="00A24894"/>
    <w:rsid w:val="00A2574A"/>
    <w:rsid w:val="00A25FD0"/>
    <w:rsid w:val="00A26D29"/>
    <w:rsid w:val="00A270F7"/>
    <w:rsid w:val="00A271FA"/>
    <w:rsid w:val="00A27801"/>
    <w:rsid w:val="00A30478"/>
    <w:rsid w:val="00A30E48"/>
    <w:rsid w:val="00A31676"/>
    <w:rsid w:val="00A31803"/>
    <w:rsid w:val="00A322DA"/>
    <w:rsid w:val="00A324C6"/>
    <w:rsid w:val="00A329C7"/>
    <w:rsid w:val="00A3302B"/>
    <w:rsid w:val="00A33AD4"/>
    <w:rsid w:val="00A343F7"/>
    <w:rsid w:val="00A35ACE"/>
    <w:rsid w:val="00A3648D"/>
    <w:rsid w:val="00A37121"/>
    <w:rsid w:val="00A37FBC"/>
    <w:rsid w:val="00A40409"/>
    <w:rsid w:val="00A40D3E"/>
    <w:rsid w:val="00A41008"/>
    <w:rsid w:val="00A41EEB"/>
    <w:rsid w:val="00A423B0"/>
    <w:rsid w:val="00A43265"/>
    <w:rsid w:val="00A445A4"/>
    <w:rsid w:val="00A4553E"/>
    <w:rsid w:val="00A45643"/>
    <w:rsid w:val="00A46686"/>
    <w:rsid w:val="00A471C2"/>
    <w:rsid w:val="00A47242"/>
    <w:rsid w:val="00A47761"/>
    <w:rsid w:val="00A50A07"/>
    <w:rsid w:val="00A512D0"/>
    <w:rsid w:val="00A5139C"/>
    <w:rsid w:val="00A54802"/>
    <w:rsid w:val="00A55AA4"/>
    <w:rsid w:val="00A5608D"/>
    <w:rsid w:val="00A56726"/>
    <w:rsid w:val="00A56BE5"/>
    <w:rsid w:val="00A57C3D"/>
    <w:rsid w:val="00A60278"/>
    <w:rsid w:val="00A605F7"/>
    <w:rsid w:val="00A61853"/>
    <w:rsid w:val="00A618CA"/>
    <w:rsid w:val="00A6199D"/>
    <w:rsid w:val="00A622E5"/>
    <w:rsid w:val="00A62635"/>
    <w:rsid w:val="00A628A6"/>
    <w:rsid w:val="00A63565"/>
    <w:rsid w:val="00A64CC9"/>
    <w:rsid w:val="00A65C94"/>
    <w:rsid w:val="00A65FCF"/>
    <w:rsid w:val="00A664BC"/>
    <w:rsid w:val="00A70F2D"/>
    <w:rsid w:val="00A71666"/>
    <w:rsid w:val="00A719EF"/>
    <w:rsid w:val="00A71FD4"/>
    <w:rsid w:val="00A73381"/>
    <w:rsid w:val="00A7647D"/>
    <w:rsid w:val="00A77021"/>
    <w:rsid w:val="00A8180D"/>
    <w:rsid w:val="00A824FC"/>
    <w:rsid w:val="00A82A34"/>
    <w:rsid w:val="00A83A41"/>
    <w:rsid w:val="00A83F2A"/>
    <w:rsid w:val="00A84827"/>
    <w:rsid w:val="00A85B61"/>
    <w:rsid w:val="00A85C4E"/>
    <w:rsid w:val="00A861B5"/>
    <w:rsid w:val="00A871F8"/>
    <w:rsid w:val="00A909E0"/>
    <w:rsid w:val="00A90ABB"/>
    <w:rsid w:val="00A91229"/>
    <w:rsid w:val="00A9198F"/>
    <w:rsid w:val="00A9219F"/>
    <w:rsid w:val="00A9263F"/>
    <w:rsid w:val="00A94CC8"/>
    <w:rsid w:val="00A962EE"/>
    <w:rsid w:val="00A972CE"/>
    <w:rsid w:val="00A976F9"/>
    <w:rsid w:val="00A97CAF"/>
    <w:rsid w:val="00A97E8B"/>
    <w:rsid w:val="00AA058F"/>
    <w:rsid w:val="00AA079B"/>
    <w:rsid w:val="00AA0FE2"/>
    <w:rsid w:val="00AA11DB"/>
    <w:rsid w:val="00AA1D3F"/>
    <w:rsid w:val="00AA2015"/>
    <w:rsid w:val="00AA2852"/>
    <w:rsid w:val="00AA2EE3"/>
    <w:rsid w:val="00AA3271"/>
    <w:rsid w:val="00AA33B8"/>
    <w:rsid w:val="00AA3BBD"/>
    <w:rsid w:val="00AA4809"/>
    <w:rsid w:val="00AA4EA0"/>
    <w:rsid w:val="00AA5BA3"/>
    <w:rsid w:val="00AA6143"/>
    <w:rsid w:val="00AA79AB"/>
    <w:rsid w:val="00AB0325"/>
    <w:rsid w:val="00AB21E9"/>
    <w:rsid w:val="00AB237A"/>
    <w:rsid w:val="00AB2645"/>
    <w:rsid w:val="00AB31F5"/>
    <w:rsid w:val="00AB3AAC"/>
    <w:rsid w:val="00AB4FDE"/>
    <w:rsid w:val="00AB5EAE"/>
    <w:rsid w:val="00AB6469"/>
    <w:rsid w:val="00AB75C3"/>
    <w:rsid w:val="00AC091D"/>
    <w:rsid w:val="00AC0CFF"/>
    <w:rsid w:val="00AC11A3"/>
    <w:rsid w:val="00AC2E56"/>
    <w:rsid w:val="00AC2EB4"/>
    <w:rsid w:val="00AC3FB6"/>
    <w:rsid w:val="00AC6CE1"/>
    <w:rsid w:val="00AC7078"/>
    <w:rsid w:val="00AC7502"/>
    <w:rsid w:val="00AD0E20"/>
    <w:rsid w:val="00AD1471"/>
    <w:rsid w:val="00AD21BB"/>
    <w:rsid w:val="00AD2767"/>
    <w:rsid w:val="00AD3AA2"/>
    <w:rsid w:val="00AD3E08"/>
    <w:rsid w:val="00AD3FEB"/>
    <w:rsid w:val="00AD41B5"/>
    <w:rsid w:val="00AD45C0"/>
    <w:rsid w:val="00AD5DCB"/>
    <w:rsid w:val="00AE0441"/>
    <w:rsid w:val="00AE0596"/>
    <w:rsid w:val="00AE0662"/>
    <w:rsid w:val="00AE09A4"/>
    <w:rsid w:val="00AE0F56"/>
    <w:rsid w:val="00AE27C8"/>
    <w:rsid w:val="00AE491A"/>
    <w:rsid w:val="00AE498A"/>
    <w:rsid w:val="00AF03F4"/>
    <w:rsid w:val="00AF1764"/>
    <w:rsid w:val="00AF20F0"/>
    <w:rsid w:val="00AF37E8"/>
    <w:rsid w:val="00AF3D60"/>
    <w:rsid w:val="00AF43D3"/>
    <w:rsid w:val="00AF4400"/>
    <w:rsid w:val="00AF52A6"/>
    <w:rsid w:val="00AF5C61"/>
    <w:rsid w:val="00B017F8"/>
    <w:rsid w:val="00B0235D"/>
    <w:rsid w:val="00B03369"/>
    <w:rsid w:val="00B036AF"/>
    <w:rsid w:val="00B049A7"/>
    <w:rsid w:val="00B04D80"/>
    <w:rsid w:val="00B05341"/>
    <w:rsid w:val="00B05FAA"/>
    <w:rsid w:val="00B0685B"/>
    <w:rsid w:val="00B06C44"/>
    <w:rsid w:val="00B0798E"/>
    <w:rsid w:val="00B07D45"/>
    <w:rsid w:val="00B10100"/>
    <w:rsid w:val="00B11989"/>
    <w:rsid w:val="00B1254D"/>
    <w:rsid w:val="00B12F9B"/>
    <w:rsid w:val="00B132E2"/>
    <w:rsid w:val="00B1354B"/>
    <w:rsid w:val="00B14DCB"/>
    <w:rsid w:val="00B15506"/>
    <w:rsid w:val="00B159AD"/>
    <w:rsid w:val="00B15E30"/>
    <w:rsid w:val="00B1651A"/>
    <w:rsid w:val="00B17EC8"/>
    <w:rsid w:val="00B20760"/>
    <w:rsid w:val="00B219F9"/>
    <w:rsid w:val="00B21ABB"/>
    <w:rsid w:val="00B21B70"/>
    <w:rsid w:val="00B22055"/>
    <w:rsid w:val="00B22526"/>
    <w:rsid w:val="00B24612"/>
    <w:rsid w:val="00B24AC6"/>
    <w:rsid w:val="00B25925"/>
    <w:rsid w:val="00B259A7"/>
    <w:rsid w:val="00B27210"/>
    <w:rsid w:val="00B276F8"/>
    <w:rsid w:val="00B27700"/>
    <w:rsid w:val="00B30D01"/>
    <w:rsid w:val="00B31C73"/>
    <w:rsid w:val="00B32DB1"/>
    <w:rsid w:val="00B3372A"/>
    <w:rsid w:val="00B3501C"/>
    <w:rsid w:val="00B35FF8"/>
    <w:rsid w:val="00B36C71"/>
    <w:rsid w:val="00B37488"/>
    <w:rsid w:val="00B3751B"/>
    <w:rsid w:val="00B41E34"/>
    <w:rsid w:val="00B43520"/>
    <w:rsid w:val="00B43A1E"/>
    <w:rsid w:val="00B46624"/>
    <w:rsid w:val="00B470C8"/>
    <w:rsid w:val="00B4778A"/>
    <w:rsid w:val="00B47E7B"/>
    <w:rsid w:val="00B5051F"/>
    <w:rsid w:val="00B509BB"/>
    <w:rsid w:val="00B50C58"/>
    <w:rsid w:val="00B517B3"/>
    <w:rsid w:val="00B52282"/>
    <w:rsid w:val="00B52CD1"/>
    <w:rsid w:val="00B5328C"/>
    <w:rsid w:val="00B54A64"/>
    <w:rsid w:val="00B55622"/>
    <w:rsid w:val="00B560F3"/>
    <w:rsid w:val="00B56564"/>
    <w:rsid w:val="00B57566"/>
    <w:rsid w:val="00B57BBE"/>
    <w:rsid w:val="00B606B8"/>
    <w:rsid w:val="00B61854"/>
    <w:rsid w:val="00B62569"/>
    <w:rsid w:val="00B62D00"/>
    <w:rsid w:val="00B634DD"/>
    <w:rsid w:val="00B63821"/>
    <w:rsid w:val="00B639FF"/>
    <w:rsid w:val="00B63BD7"/>
    <w:rsid w:val="00B64E54"/>
    <w:rsid w:val="00B6549E"/>
    <w:rsid w:val="00B65841"/>
    <w:rsid w:val="00B66A93"/>
    <w:rsid w:val="00B66B83"/>
    <w:rsid w:val="00B67324"/>
    <w:rsid w:val="00B67559"/>
    <w:rsid w:val="00B67F4B"/>
    <w:rsid w:val="00B700C2"/>
    <w:rsid w:val="00B72868"/>
    <w:rsid w:val="00B72B8B"/>
    <w:rsid w:val="00B74C87"/>
    <w:rsid w:val="00B752DB"/>
    <w:rsid w:val="00B75C45"/>
    <w:rsid w:val="00B77860"/>
    <w:rsid w:val="00B77E90"/>
    <w:rsid w:val="00B80209"/>
    <w:rsid w:val="00B80EB4"/>
    <w:rsid w:val="00B81353"/>
    <w:rsid w:val="00B8224E"/>
    <w:rsid w:val="00B8261C"/>
    <w:rsid w:val="00B83039"/>
    <w:rsid w:val="00B8328C"/>
    <w:rsid w:val="00B838B0"/>
    <w:rsid w:val="00B83970"/>
    <w:rsid w:val="00B83E9E"/>
    <w:rsid w:val="00B83ED8"/>
    <w:rsid w:val="00B8442F"/>
    <w:rsid w:val="00B84FC7"/>
    <w:rsid w:val="00B85194"/>
    <w:rsid w:val="00B8531E"/>
    <w:rsid w:val="00B85748"/>
    <w:rsid w:val="00B85CFB"/>
    <w:rsid w:val="00B85E9B"/>
    <w:rsid w:val="00B85F92"/>
    <w:rsid w:val="00B9033B"/>
    <w:rsid w:val="00B9156D"/>
    <w:rsid w:val="00B93B84"/>
    <w:rsid w:val="00B94009"/>
    <w:rsid w:val="00B940CF"/>
    <w:rsid w:val="00B94177"/>
    <w:rsid w:val="00B94338"/>
    <w:rsid w:val="00B94BB2"/>
    <w:rsid w:val="00B94D3C"/>
    <w:rsid w:val="00B9509E"/>
    <w:rsid w:val="00B95761"/>
    <w:rsid w:val="00B95B9D"/>
    <w:rsid w:val="00B9678F"/>
    <w:rsid w:val="00B969C8"/>
    <w:rsid w:val="00B96CF1"/>
    <w:rsid w:val="00B97208"/>
    <w:rsid w:val="00BA0A45"/>
    <w:rsid w:val="00BA159A"/>
    <w:rsid w:val="00BA309C"/>
    <w:rsid w:val="00BA30B0"/>
    <w:rsid w:val="00BA32D3"/>
    <w:rsid w:val="00BA344D"/>
    <w:rsid w:val="00BA3979"/>
    <w:rsid w:val="00BA3AEB"/>
    <w:rsid w:val="00BA3D45"/>
    <w:rsid w:val="00BA5B03"/>
    <w:rsid w:val="00BA6155"/>
    <w:rsid w:val="00BA71BD"/>
    <w:rsid w:val="00BB07DA"/>
    <w:rsid w:val="00BB1C4D"/>
    <w:rsid w:val="00BB37A0"/>
    <w:rsid w:val="00BB42DE"/>
    <w:rsid w:val="00BB499D"/>
    <w:rsid w:val="00BB4FAF"/>
    <w:rsid w:val="00BC1B78"/>
    <w:rsid w:val="00BC1F02"/>
    <w:rsid w:val="00BC1F9C"/>
    <w:rsid w:val="00BC250A"/>
    <w:rsid w:val="00BC2C6F"/>
    <w:rsid w:val="00BC2C71"/>
    <w:rsid w:val="00BC3E9E"/>
    <w:rsid w:val="00BC3FA1"/>
    <w:rsid w:val="00BC3FFC"/>
    <w:rsid w:val="00BC4410"/>
    <w:rsid w:val="00BC52A4"/>
    <w:rsid w:val="00BC6484"/>
    <w:rsid w:val="00BD037E"/>
    <w:rsid w:val="00BD07BF"/>
    <w:rsid w:val="00BD09AC"/>
    <w:rsid w:val="00BD0A22"/>
    <w:rsid w:val="00BD0B31"/>
    <w:rsid w:val="00BD12BE"/>
    <w:rsid w:val="00BD162E"/>
    <w:rsid w:val="00BD33B8"/>
    <w:rsid w:val="00BD3C6D"/>
    <w:rsid w:val="00BD3F5F"/>
    <w:rsid w:val="00BD47DF"/>
    <w:rsid w:val="00BD5731"/>
    <w:rsid w:val="00BD6518"/>
    <w:rsid w:val="00BE0678"/>
    <w:rsid w:val="00BE1077"/>
    <w:rsid w:val="00BE1274"/>
    <w:rsid w:val="00BE16AD"/>
    <w:rsid w:val="00BE1723"/>
    <w:rsid w:val="00BE3321"/>
    <w:rsid w:val="00BE3632"/>
    <w:rsid w:val="00BE38CE"/>
    <w:rsid w:val="00BE39EA"/>
    <w:rsid w:val="00BE472C"/>
    <w:rsid w:val="00BE56E8"/>
    <w:rsid w:val="00BE6E8E"/>
    <w:rsid w:val="00BF0374"/>
    <w:rsid w:val="00BF248F"/>
    <w:rsid w:val="00BF2493"/>
    <w:rsid w:val="00BF2842"/>
    <w:rsid w:val="00BF2A05"/>
    <w:rsid w:val="00BF3035"/>
    <w:rsid w:val="00BF334C"/>
    <w:rsid w:val="00BF33E1"/>
    <w:rsid w:val="00BF3C85"/>
    <w:rsid w:val="00BF41F4"/>
    <w:rsid w:val="00BF475C"/>
    <w:rsid w:val="00BF5B31"/>
    <w:rsid w:val="00BF63BB"/>
    <w:rsid w:val="00BF6AED"/>
    <w:rsid w:val="00C0043C"/>
    <w:rsid w:val="00C021D8"/>
    <w:rsid w:val="00C0273F"/>
    <w:rsid w:val="00C02E63"/>
    <w:rsid w:val="00C06FCE"/>
    <w:rsid w:val="00C072E4"/>
    <w:rsid w:val="00C07B7D"/>
    <w:rsid w:val="00C07B8C"/>
    <w:rsid w:val="00C1043B"/>
    <w:rsid w:val="00C104F0"/>
    <w:rsid w:val="00C10F4A"/>
    <w:rsid w:val="00C119BD"/>
    <w:rsid w:val="00C11A26"/>
    <w:rsid w:val="00C12A0D"/>
    <w:rsid w:val="00C12C28"/>
    <w:rsid w:val="00C12FC9"/>
    <w:rsid w:val="00C13FB0"/>
    <w:rsid w:val="00C14288"/>
    <w:rsid w:val="00C142AB"/>
    <w:rsid w:val="00C14EDF"/>
    <w:rsid w:val="00C152E9"/>
    <w:rsid w:val="00C15A33"/>
    <w:rsid w:val="00C16F15"/>
    <w:rsid w:val="00C16F45"/>
    <w:rsid w:val="00C16F96"/>
    <w:rsid w:val="00C202EB"/>
    <w:rsid w:val="00C20C0B"/>
    <w:rsid w:val="00C2190F"/>
    <w:rsid w:val="00C22034"/>
    <w:rsid w:val="00C221C9"/>
    <w:rsid w:val="00C22580"/>
    <w:rsid w:val="00C22BC3"/>
    <w:rsid w:val="00C23DF7"/>
    <w:rsid w:val="00C24481"/>
    <w:rsid w:val="00C24DE6"/>
    <w:rsid w:val="00C2603C"/>
    <w:rsid w:val="00C269DE"/>
    <w:rsid w:val="00C30F6D"/>
    <w:rsid w:val="00C31538"/>
    <w:rsid w:val="00C33380"/>
    <w:rsid w:val="00C33611"/>
    <w:rsid w:val="00C34F9B"/>
    <w:rsid w:val="00C358D5"/>
    <w:rsid w:val="00C3693E"/>
    <w:rsid w:val="00C37A5F"/>
    <w:rsid w:val="00C37AF8"/>
    <w:rsid w:val="00C37B46"/>
    <w:rsid w:val="00C37FAF"/>
    <w:rsid w:val="00C402C2"/>
    <w:rsid w:val="00C409A4"/>
    <w:rsid w:val="00C40D2D"/>
    <w:rsid w:val="00C40DEA"/>
    <w:rsid w:val="00C412E7"/>
    <w:rsid w:val="00C41691"/>
    <w:rsid w:val="00C42A16"/>
    <w:rsid w:val="00C44119"/>
    <w:rsid w:val="00C46C2C"/>
    <w:rsid w:val="00C479AF"/>
    <w:rsid w:val="00C47D59"/>
    <w:rsid w:val="00C50DF6"/>
    <w:rsid w:val="00C51028"/>
    <w:rsid w:val="00C518DC"/>
    <w:rsid w:val="00C5268B"/>
    <w:rsid w:val="00C52D76"/>
    <w:rsid w:val="00C53AF0"/>
    <w:rsid w:val="00C54433"/>
    <w:rsid w:val="00C54B38"/>
    <w:rsid w:val="00C54C17"/>
    <w:rsid w:val="00C54F7B"/>
    <w:rsid w:val="00C562C7"/>
    <w:rsid w:val="00C56602"/>
    <w:rsid w:val="00C56FCD"/>
    <w:rsid w:val="00C57173"/>
    <w:rsid w:val="00C60360"/>
    <w:rsid w:val="00C60956"/>
    <w:rsid w:val="00C6188B"/>
    <w:rsid w:val="00C61E9D"/>
    <w:rsid w:val="00C634BA"/>
    <w:rsid w:val="00C63E6D"/>
    <w:rsid w:val="00C664CF"/>
    <w:rsid w:val="00C66F6F"/>
    <w:rsid w:val="00C67957"/>
    <w:rsid w:val="00C67E9A"/>
    <w:rsid w:val="00C705E9"/>
    <w:rsid w:val="00C70A60"/>
    <w:rsid w:val="00C70AEA"/>
    <w:rsid w:val="00C713DA"/>
    <w:rsid w:val="00C716F6"/>
    <w:rsid w:val="00C723C9"/>
    <w:rsid w:val="00C72C3C"/>
    <w:rsid w:val="00C73D85"/>
    <w:rsid w:val="00C74152"/>
    <w:rsid w:val="00C74488"/>
    <w:rsid w:val="00C759FA"/>
    <w:rsid w:val="00C76292"/>
    <w:rsid w:val="00C77A06"/>
    <w:rsid w:val="00C77A0D"/>
    <w:rsid w:val="00C77FFD"/>
    <w:rsid w:val="00C8008E"/>
    <w:rsid w:val="00C8076C"/>
    <w:rsid w:val="00C8107D"/>
    <w:rsid w:val="00C8197D"/>
    <w:rsid w:val="00C8212F"/>
    <w:rsid w:val="00C82D93"/>
    <w:rsid w:val="00C83BA1"/>
    <w:rsid w:val="00C83D99"/>
    <w:rsid w:val="00C84C77"/>
    <w:rsid w:val="00C8545F"/>
    <w:rsid w:val="00C869B1"/>
    <w:rsid w:val="00C913D3"/>
    <w:rsid w:val="00C918C9"/>
    <w:rsid w:val="00C91A71"/>
    <w:rsid w:val="00C92279"/>
    <w:rsid w:val="00C928F3"/>
    <w:rsid w:val="00C92ECA"/>
    <w:rsid w:val="00C9333A"/>
    <w:rsid w:val="00C934DF"/>
    <w:rsid w:val="00C959F8"/>
    <w:rsid w:val="00C95C5D"/>
    <w:rsid w:val="00C95F02"/>
    <w:rsid w:val="00C96A2E"/>
    <w:rsid w:val="00C97475"/>
    <w:rsid w:val="00C97DB4"/>
    <w:rsid w:val="00CA035C"/>
    <w:rsid w:val="00CA1BC2"/>
    <w:rsid w:val="00CA1DFF"/>
    <w:rsid w:val="00CA2065"/>
    <w:rsid w:val="00CA21FC"/>
    <w:rsid w:val="00CA22FE"/>
    <w:rsid w:val="00CA355D"/>
    <w:rsid w:val="00CA355E"/>
    <w:rsid w:val="00CA3C92"/>
    <w:rsid w:val="00CA4112"/>
    <w:rsid w:val="00CA5378"/>
    <w:rsid w:val="00CA5447"/>
    <w:rsid w:val="00CA57A8"/>
    <w:rsid w:val="00CA58F6"/>
    <w:rsid w:val="00CA59A8"/>
    <w:rsid w:val="00CA5B86"/>
    <w:rsid w:val="00CA615B"/>
    <w:rsid w:val="00CA637B"/>
    <w:rsid w:val="00CA659D"/>
    <w:rsid w:val="00CA66EC"/>
    <w:rsid w:val="00CA70A1"/>
    <w:rsid w:val="00CA766F"/>
    <w:rsid w:val="00CA7A07"/>
    <w:rsid w:val="00CA7D4D"/>
    <w:rsid w:val="00CB076D"/>
    <w:rsid w:val="00CB12E2"/>
    <w:rsid w:val="00CB371E"/>
    <w:rsid w:val="00CB5870"/>
    <w:rsid w:val="00CB6091"/>
    <w:rsid w:val="00CB6F17"/>
    <w:rsid w:val="00CB7143"/>
    <w:rsid w:val="00CB72AD"/>
    <w:rsid w:val="00CB767C"/>
    <w:rsid w:val="00CC0445"/>
    <w:rsid w:val="00CC058C"/>
    <w:rsid w:val="00CC0CF1"/>
    <w:rsid w:val="00CC4375"/>
    <w:rsid w:val="00CC4AE8"/>
    <w:rsid w:val="00CC5271"/>
    <w:rsid w:val="00CC5989"/>
    <w:rsid w:val="00CC6327"/>
    <w:rsid w:val="00CC698E"/>
    <w:rsid w:val="00CC72C4"/>
    <w:rsid w:val="00CD1A20"/>
    <w:rsid w:val="00CD1F2A"/>
    <w:rsid w:val="00CD21CB"/>
    <w:rsid w:val="00CD32C6"/>
    <w:rsid w:val="00CD3C44"/>
    <w:rsid w:val="00CD3E68"/>
    <w:rsid w:val="00CD5979"/>
    <w:rsid w:val="00CD5F18"/>
    <w:rsid w:val="00CD6CBE"/>
    <w:rsid w:val="00CD7541"/>
    <w:rsid w:val="00CE03B2"/>
    <w:rsid w:val="00CE25AF"/>
    <w:rsid w:val="00CE2780"/>
    <w:rsid w:val="00CE3AF2"/>
    <w:rsid w:val="00CE3CDC"/>
    <w:rsid w:val="00CE45AF"/>
    <w:rsid w:val="00CE461D"/>
    <w:rsid w:val="00CE5DC0"/>
    <w:rsid w:val="00CE6793"/>
    <w:rsid w:val="00CE688E"/>
    <w:rsid w:val="00CE7873"/>
    <w:rsid w:val="00CF013B"/>
    <w:rsid w:val="00CF09C8"/>
    <w:rsid w:val="00CF1379"/>
    <w:rsid w:val="00CF1B1A"/>
    <w:rsid w:val="00CF33C1"/>
    <w:rsid w:val="00CF44AA"/>
    <w:rsid w:val="00CF4676"/>
    <w:rsid w:val="00CF4ABF"/>
    <w:rsid w:val="00CF4CE0"/>
    <w:rsid w:val="00CF51C6"/>
    <w:rsid w:val="00CF52FC"/>
    <w:rsid w:val="00CF65F1"/>
    <w:rsid w:val="00D00220"/>
    <w:rsid w:val="00D00A56"/>
    <w:rsid w:val="00D01B16"/>
    <w:rsid w:val="00D01EB2"/>
    <w:rsid w:val="00D0312A"/>
    <w:rsid w:val="00D03707"/>
    <w:rsid w:val="00D04F6B"/>
    <w:rsid w:val="00D057B8"/>
    <w:rsid w:val="00D06461"/>
    <w:rsid w:val="00D06CBF"/>
    <w:rsid w:val="00D06F9A"/>
    <w:rsid w:val="00D106EA"/>
    <w:rsid w:val="00D10A3A"/>
    <w:rsid w:val="00D11285"/>
    <w:rsid w:val="00D1280F"/>
    <w:rsid w:val="00D12CDF"/>
    <w:rsid w:val="00D131FD"/>
    <w:rsid w:val="00D1411C"/>
    <w:rsid w:val="00D14A64"/>
    <w:rsid w:val="00D14F7C"/>
    <w:rsid w:val="00D154AA"/>
    <w:rsid w:val="00D15A58"/>
    <w:rsid w:val="00D16B23"/>
    <w:rsid w:val="00D17848"/>
    <w:rsid w:val="00D20245"/>
    <w:rsid w:val="00D202AA"/>
    <w:rsid w:val="00D20717"/>
    <w:rsid w:val="00D20FA1"/>
    <w:rsid w:val="00D210E3"/>
    <w:rsid w:val="00D211D7"/>
    <w:rsid w:val="00D218B9"/>
    <w:rsid w:val="00D21BE0"/>
    <w:rsid w:val="00D22434"/>
    <w:rsid w:val="00D237FB"/>
    <w:rsid w:val="00D239BD"/>
    <w:rsid w:val="00D25C6A"/>
    <w:rsid w:val="00D2629C"/>
    <w:rsid w:val="00D2652C"/>
    <w:rsid w:val="00D26EC1"/>
    <w:rsid w:val="00D27D69"/>
    <w:rsid w:val="00D302BE"/>
    <w:rsid w:val="00D30676"/>
    <w:rsid w:val="00D3152F"/>
    <w:rsid w:val="00D33275"/>
    <w:rsid w:val="00D339A5"/>
    <w:rsid w:val="00D33D5B"/>
    <w:rsid w:val="00D3421A"/>
    <w:rsid w:val="00D35152"/>
    <w:rsid w:val="00D363E7"/>
    <w:rsid w:val="00D366DA"/>
    <w:rsid w:val="00D36C55"/>
    <w:rsid w:val="00D36EAC"/>
    <w:rsid w:val="00D37246"/>
    <w:rsid w:val="00D37312"/>
    <w:rsid w:val="00D40082"/>
    <w:rsid w:val="00D41508"/>
    <w:rsid w:val="00D418CB"/>
    <w:rsid w:val="00D41F54"/>
    <w:rsid w:val="00D439BF"/>
    <w:rsid w:val="00D43AC3"/>
    <w:rsid w:val="00D44C5F"/>
    <w:rsid w:val="00D4521F"/>
    <w:rsid w:val="00D45DBF"/>
    <w:rsid w:val="00D47183"/>
    <w:rsid w:val="00D478E2"/>
    <w:rsid w:val="00D50923"/>
    <w:rsid w:val="00D50C7C"/>
    <w:rsid w:val="00D516A1"/>
    <w:rsid w:val="00D52354"/>
    <w:rsid w:val="00D52AF2"/>
    <w:rsid w:val="00D53F73"/>
    <w:rsid w:val="00D541D4"/>
    <w:rsid w:val="00D561C3"/>
    <w:rsid w:val="00D56704"/>
    <w:rsid w:val="00D56C1F"/>
    <w:rsid w:val="00D574ED"/>
    <w:rsid w:val="00D57E12"/>
    <w:rsid w:val="00D613A2"/>
    <w:rsid w:val="00D61981"/>
    <w:rsid w:val="00D637C9"/>
    <w:rsid w:val="00D63C72"/>
    <w:rsid w:val="00D63FCA"/>
    <w:rsid w:val="00D64173"/>
    <w:rsid w:val="00D667DC"/>
    <w:rsid w:val="00D668FF"/>
    <w:rsid w:val="00D66F22"/>
    <w:rsid w:val="00D676F8"/>
    <w:rsid w:val="00D67FEB"/>
    <w:rsid w:val="00D725D3"/>
    <w:rsid w:val="00D72853"/>
    <w:rsid w:val="00D73110"/>
    <w:rsid w:val="00D7317E"/>
    <w:rsid w:val="00D73CA2"/>
    <w:rsid w:val="00D74AFB"/>
    <w:rsid w:val="00D7507A"/>
    <w:rsid w:val="00D7758C"/>
    <w:rsid w:val="00D801B5"/>
    <w:rsid w:val="00D808CA"/>
    <w:rsid w:val="00D81048"/>
    <w:rsid w:val="00D834E7"/>
    <w:rsid w:val="00D83763"/>
    <w:rsid w:val="00D83F7B"/>
    <w:rsid w:val="00D84E04"/>
    <w:rsid w:val="00D8564D"/>
    <w:rsid w:val="00D8744D"/>
    <w:rsid w:val="00D8785B"/>
    <w:rsid w:val="00D87956"/>
    <w:rsid w:val="00D87A66"/>
    <w:rsid w:val="00D90E55"/>
    <w:rsid w:val="00D91090"/>
    <w:rsid w:val="00D91452"/>
    <w:rsid w:val="00D91AC6"/>
    <w:rsid w:val="00D92196"/>
    <w:rsid w:val="00D93707"/>
    <w:rsid w:val="00D944D2"/>
    <w:rsid w:val="00D95708"/>
    <w:rsid w:val="00D9592B"/>
    <w:rsid w:val="00D95D4B"/>
    <w:rsid w:val="00D9611E"/>
    <w:rsid w:val="00D9651B"/>
    <w:rsid w:val="00D965DC"/>
    <w:rsid w:val="00D9672E"/>
    <w:rsid w:val="00D96E6F"/>
    <w:rsid w:val="00D97A68"/>
    <w:rsid w:val="00D97C21"/>
    <w:rsid w:val="00DA02D4"/>
    <w:rsid w:val="00DA035C"/>
    <w:rsid w:val="00DA0447"/>
    <w:rsid w:val="00DA0C00"/>
    <w:rsid w:val="00DA10EC"/>
    <w:rsid w:val="00DA1321"/>
    <w:rsid w:val="00DA15A0"/>
    <w:rsid w:val="00DA1800"/>
    <w:rsid w:val="00DA24F4"/>
    <w:rsid w:val="00DA43CC"/>
    <w:rsid w:val="00DA4726"/>
    <w:rsid w:val="00DA4A94"/>
    <w:rsid w:val="00DA53C3"/>
    <w:rsid w:val="00DA56B2"/>
    <w:rsid w:val="00DA5AB7"/>
    <w:rsid w:val="00DA671F"/>
    <w:rsid w:val="00DA683E"/>
    <w:rsid w:val="00DA6982"/>
    <w:rsid w:val="00DA6C2B"/>
    <w:rsid w:val="00DA6DB7"/>
    <w:rsid w:val="00DA7B8E"/>
    <w:rsid w:val="00DA7F06"/>
    <w:rsid w:val="00DB0668"/>
    <w:rsid w:val="00DB0675"/>
    <w:rsid w:val="00DB18A2"/>
    <w:rsid w:val="00DB29A5"/>
    <w:rsid w:val="00DB2CAC"/>
    <w:rsid w:val="00DB42F1"/>
    <w:rsid w:val="00DB46EC"/>
    <w:rsid w:val="00DB4F01"/>
    <w:rsid w:val="00DB5CCF"/>
    <w:rsid w:val="00DB64D3"/>
    <w:rsid w:val="00DB650A"/>
    <w:rsid w:val="00DB6BD4"/>
    <w:rsid w:val="00DB6D9F"/>
    <w:rsid w:val="00DB7CF1"/>
    <w:rsid w:val="00DC0544"/>
    <w:rsid w:val="00DC0810"/>
    <w:rsid w:val="00DC1743"/>
    <w:rsid w:val="00DC18A5"/>
    <w:rsid w:val="00DC1B06"/>
    <w:rsid w:val="00DC1CE8"/>
    <w:rsid w:val="00DC1DC6"/>
    <w:rsid w:val="00DC25F3"/>
    <w:rsid w:val="00DC273D"/>
    <w:rsid w:val="00DC3A49"/>
    <w:rsid w:val="00DC3A86"/>
    <w:rsid w:val="00DC4B41"/>
    <w:rsid w:val="00DC52DD"/>
    <w:rsid w:val="00DC5DAB"/>
    <w:rsid w:val="00DC5DF7"/>
    <w:rsid w:val="00DC7439"/>
    <w:rsid w:val="00DD0544"/>
    <w:rsid w:val="00DD10BD"/>
    <w:rsid w:val="00DD1207"/>
    <w:rsid w:val="00DD1C30"/>
    <w:rsid w:val="00DD28DE"/>
    <w:rsid w:val="00DD33D8"/>
    <w:rsid w:val="00DD4C78"/>
    <w:rsid w:val="00DD5229"/>
    <w:rsid w:val="00DD607C"/>
    <w:rsid w:val="00DD7DFC"/>
    <w:rsid w:val="00DE06E3"/>
    <w:rsid w:val="00DE0D50"/>
    <w:rsid w:val="00DE3701"/>
    <w:rsid w:val="00DE3F72"/>
    <w:rsid w:val="00DE48BA"/>
    <w:rsid w:val="00DE4CA8"/>
    <w:rsid w:val="00DE626A"/>
    <w:rsid w:val="00DE62AF"/>
    <w:rsid w:val="00DE742F"/>
    <w:rsid w:val="00DF0CB2"/>
    <w:rsid w:val="00DF138D"/>
    <w:rsid w:val="00DF15C4"/>
    <w:rsid w:val="00DF1F93"/>
    <w:rsid w:val="00DF3A0D"/>
    <w:rsid w:val="00DF3F7B"/>
    <w:rsid w:val="00DF54E7"/>
    <w:rsid w:val="00DF641E"/>
    <w:rsid w:val="00DF7075"/>
    <w:rsid w:val="00DF742F"/>
    <w:rsid w:val="00DF7622"/>
    <w:rsid w:val="00DF7D19"/>
    <w:rsid w:val="00DF7F01"/>
    <w:rsid w:val="00E00211"/>
    <w:rsid w:val="00E0041B"/>
    <w:rsid w:val="00E00657"/>
    <w:rsid w:val="00E00E90"/>
    <w:rsid w:val="00E013AC"/>
    <w:rsid w:val="00E01802"/>
    <w:rsid w:val="00E01C7A"/>
    <w:rsid w:val="00E02ADD"/>
    <w:rsid w:val="00E03963"/>
    <w:rsid w:val="00E0467E"/>
    <w:rsid w:val="00E0477E"/>
    <w:rsid w:val="00E0488B"/>
    <w:rsid w:val="00E04D59"/>
    <w:rsid w:val="00E04F1C"/>
    <w:rsid w:val="00E057A3"/>
    <w:rsid w:val="00E05D51"/>
    <w:rsid w:val="00E06429"/>
    <w:rsid w:val="00E0653A"/>
    <w:rsid w:val="00E0774B"/>
    <w:rsid w:val="00E111BC"/>
    <w:rsid w:val="00E111EE"/>
    <w:rsid w:val="00E12B62"/>
    <w:rsid w:val="00E13542"/>
    <w:rsid w:val="00E1431D"/>
    <w:rsid w:val="00E16D3D"/>
    <w:rsid w:val="00E16DE6"/>
    <w:rsid w:val="00E17CB5"/>
    <w:rsid w:val="00E2000D"/>
    <w:rsid w:val="00E201AF"/>
    <w:rsid w:val="00E2034D"/>
    <w:rsid w:val="00E21A65"/>
    <w:rsid w:val="00E21ACC"/>
    <w:rsid w:val="00E220EB"/>
    <w:rsid w:val="00E221BD"/>
    <w:rsid w:val="00E223CD"/>
    <w:rsid w:val="00E2289B"/>
    <w:rsid w:val="00E22B00"/>
    <w:rsid w:val="00E238A4"/>
    <w:rsid w:val="00E2467E"/>
    <w:rsid w:val="00E25FE5"/>
    <w:rsid w:val="00E26A34"/>
    <w:rsid w:val="00E27011"/>
    <w:rsid w:val="00E2763D"/>
    <w:rsid w:val="00E27D38"/>
    <w:rsid w:val="00E30B9B"/>
    <w:rsid w:val="00E313C7"/>
    <w:rsid w:val="00E31739"/>
    <w:rsid w:val="00E31AC4"/>
    <w:rsid w:val="00E31D56"/>
    <w:rsid w:val="00E33098"/>
    <w:rsid w:val="00E3336F"/>
    <w:rsid w:val="00E336FD"/>
    <w:rsid w:val="00E33C8C"/>
    <w:rsid w:val="00E34263"/>
    <w:rsid w:val="00E34B17"/>
    <w:rsid w:val="00E35709"/>
    <w:rsid w:val="00E35AD7"/>
    <w:rsid w:val="00E374F7"/>
    <w:rsid w:val="00E37FBD"/>
    <w:rsid w:val="00E40649"/>
    <w:rsid w:val="00E4084C"/>
    <w:rsid w:val="00E40BC4"/>
    <w:rsid w:val="00E41C2C"/>
    <w:rsid w:val="00E424EE"/>
    <w:rsid w:val="00E42D92"/>
    <w:rsid w:val="00E42EB8"/>
    <w:rsid w:val="00E442A3"/>
    <w:rsid w:val="00E44732"/>
    <w:rsid w:val="00E470F3"/>
    <w:rsid w:val="00E47202"/>
    <w:rsid w:val="00E50E1D"/>
    <w:rsid w:val="00E529F2"/>
    <w:rsid w:val="00E52A72"/>
    <w:rsid w:val="00E52DF1"/>
    <w:rsid w:val="00E52F8B"/>
    <w:rsid w:val="00E53F71"/>
    <w:rsid w:val="00E54068"/>
    <w:rsid w:val="00E5414D"/>
    <w:rsid w:val="00E55B52"/>
    <w:rsid w:val="00E55F49"/>
    <w:rsid w:val="00E56089"/>
    <w:rsid w:val="00E565E1"/>
    <w:rsid w:val="00E566B1"/>
    <w:rsid w:val="00E600E1"/>
    <w:rsid w:val="00E60209"/>
    <w:rsid w:val="00E60B59"/>
    <w:rsid w:val="00E6141C"/>
    <w:rsid w:val="00E61CA9"/>
    <w:rsid w:val="00E61FE8"/>
    <w:rsid w:val="00E624FE"/>
    <w:rsid w:val="00E63014"/>
    <w:rsid w:val="00E633CD"/>
    <w:rsid w:val="00E633F3"/>
    <w:rsid w:val="00E63923"/>
    <w:rsid w:val="00E6438C"/>
    <w:rsid w:val="00E64C58"/>
    <w:rsid w:val="00E65D72"/>
    <w:rsid w:val="00E66803"/>
    <w:rsid w:val="00E66C11"/>
    <w:rsid w:val="00E675DA"/>
    <w:rsid w:val="00E67900"/>
    <w:rsid w:val="00E67DBE"/>
    <w:rsid w:val="00E708DC"/>
    <w:rsid w:val="00E70BA7"/>
    <w:rsid w:val="00E71171"/>
    <w:rsid w:val="00E711AD"/>
    <w:rsid w:val="00E716CC"/>
    <w:rsid w:val="00E722F6"/>
    <w:rsid w:val="00E72409"/>
    <w:rsid w:val="00E72C14"/>
    <w:rsid w:val="00E7343C"/>
    <w:rsid w:val="00E7516A"/>
    <w:rsid w:val="00E75451"/>
    <w:rsid w:val="00E75E79"/>
    <w:rsid w:val="00E77E8F"/>
    <w:rsid w:val="00E80C04"/>
    <w:rsid w:val="00E80EC3"/>
    <w:rsid w:val="00E83625"/>
    <w:rsid w:val="00E83D0F"/>
    <w:rsid w:val="00E85A80"/>
    <w:rsid w:val="00E90748"/>
    <w:rsid w:val="00E90AD1"/>
    <w:rsid w:val="00E92878"/>
    <w:rsid w:val="00E941E8"/>
    <w:rsid w:val="00E94466"/>
    <w:rsid w:val="00E94550"/>
    <w:rsid w:val="00E94893"/>
    <w:rsid w:val="00E948C2"/>
    <w:rsid w:val="00E94940"/>
    <w:rsid w:val="00E94B12"/>
    <w:rsid w:val="00E952B9"/>
    <w:rsid w:val="00E97E01"/>
    <w:rsid w:val="00E97EF4"/>
    <w:rsid w:val="00EA0B56"/>
    <w:rsid w:val="00EA1A18"/>
    <w:rsid w:val="00EA1C9B"/>
    <w:rsid w:val="00EA21A5"/>
    <w:rsid w:val="00EA242A"/>
    <w:rsid w:val="00EA27A8"/>
    <w:rsid w:val="00EA38EB"/>
    <w:rsid w:val="00EA50F9"/>
    <w:rsid w:val="00EA5422"/>
    <w:rsid w:val="00EA585B"/>
    <w:rsid w:val="00EA5A09"/>
    <w:rsid w:val="00EA5CDE"/>
    <w:rsid w:val="00EA63D1"/>
    <w:rsid w:val="00EA7793"/>
    <w:rsid w:val="00EB02D9"/>
    <w:rsid w:val="00EB03B5"/>
    <w:rsid w:val="00EB0465"/>
    <w:rsid w:val="00EB12EC"/>
    <w:rsid w:val="00EB1581"/>
    <w:rsid w:val="00EB1787"/>
    <w:rsid w:val="00EB1D46"/>
    <w:rsid w:val="00EB2076"/>
    <w:rsid w:val="00EB2156"/>
    <w:rsid w:val="00EB2509"/>
    <w:rsid w:val="00EB2AB7"/>
    <w:rsid w:val="00EB317A"/>
    <w:rsid w:val="00EB380C"/>
    <w:rsid w:val="00EB3AA5"/>
    <w:rsid w:val="00EB3B95"/>
    <w:rsid w:val="00EB3E42"/>
    <w:rsid w:val="00EB50F4"/>
    <w:rsid w:val="00EB6017"/>
    <w:rsid w:val="00EB6128"/>
    <w:rsid w:val="00EC0B9C"/>
    <w:rsid w:val="00EC0BD9"/>
    <w:rsid w:val="00EC12E8"/>
    <w:rsid w:val="00EC2D34"/>
    <w:rsid w:val="00EC3234"/>
    <w:rsid w:val="00EC3C8F"/>
    <w:rsid w:val="00EC3E37"/>
    <w:rsid w:val="00EC421C"/>
    <w:rsid w:val="00EC4643"/>
    <w:rsid w:val="00EC498B"/>
    <w:rsid w:val="00EC4F4F"/>
    <w:rsid w:val="00EC5003"/>
    <w:rsid w:val="00EC5DC9"/>
    <w:rsid w:val="00EC6180"/>
    <w:rsid w:val="00EC6525"/>
    <w:rsid w:val="00EC7797"/>
    <w:rsid w:val="00EC783E"/>
    <w:rsid w:val="00ED01C9"/>
    <w:rsid w:val="00ED0D43"/>
    <w:rsid w:val="00ED114A"/>
    <w:rsid w:val="00ED23D5"/>
    <w:rsid w:val="00ED2D4C"/>
    <w:rsid w:val="00ED3146"/>
    <w:rsid w:val="00ED35B4"/>
    <w:rsid w:val="00ED364F"/>
    <w:rsid w:val="00ED3D0C"/>
    <w:rsid w:val="00ED3FEC"/>
    <w:rsid w:val="00ED49FE"/>
    <w:rsid w:val="00ED5172"/>
    <w:rsid w:val="00ED6209"/>
    <w:rsid w:val="00ED65E8"/>
    <w:rsid w:val="00ED73E5"/>
    <w:rsid w:val="00ED7E97"/>
    <w:rsid w:val="00EE12D1"/>
    <w:rsid w:val="00EE19C0"/>
    <w:rsid w:val="00EE2454"/>
    <w:rsid w:val="00EE30F1"/>
    <w:rsid w:val="00EE3793"/>
    <w:rsid w:val="00EE3AAA"/>
    <w:rsid w:val="00EE3E83"/>
    <w:rsid w:val="00EE520C"/>
    <w:rsid w:val="00EE542C"/>
    <w:rsid w:val="00EE5D9E"/>
    <w:rsid w:val="00EE611D"/>
    <w:rsid w:val="00EE6B5F"/>
    <w:rsid w:val="00EE77C4"/>
    <w:rsid w:val="00EE77E2"/>
    <w:rsid w:val="00EF1A72"/>
    <w:rsid w:val="00EF2A67"/>
    <w:rsid w:val="00EF3F5F"/>
    <w:rsid w:val="00EF4D0F"/>
    <w:rsid w:val="00EF5373"/>
    <w:rsid w:val="00EF6A5D"/>
    <w:rsid w:val="00EF6D63"/>
    <w:rsid w:val="00EF78D4"/>
    <w:rsid w:val="00F00B8B"/>
    <w:rsid w:val="00F00F28"/>
    <w:rsid w:val="00F011DA"/>
    <w:rsid w:val="00F01A07"/>
    <w:rsid w:val="00F0285F"/>
    <w:rsid w:val="00F0343D"/>
    <w:rsid w:val="00F035A8"/>
    <w:rsid w:val="00F03CD8"/>
    <w:rsid w:val="00F03DD3"/>
    <w:rsid w:val="00F04AFD"/>
    <w:rsid w:val="00F0605F"/>
    <w:rsid w:val="00F0744F"/>
    <w:rsid w:val="00F1011D"/>
    <w:rsid w:val="00F103BD"/>
    <w:rsid w:val="00F10957"/>
    <w:rsid w:val="00F10AB8"/>
    <w:rsid w:val="00F11B2E"/>
    <w:rsid w:val="00F1224B"/>
    <w:rsid w:val="00F1313A"/>
    <w:rsid w:val="00F136E7"/>
    <w:rsid w:val="00F144D2"/>
    <w:rsid w:val="00F15C6F"/>
    <w:rsid w:val="00F15E2A"/>
    <w:rsid w:val="00F169DA"/>
    <w:rsid w:val="00F16EC5"/>
    <w:rsid w:val="00F219B6"/>
    <w:rsid w:val="00F224D3"/>
    <w:rsid w:val="00F22C6A"/>
    <w:rsid w:val="00F234A0"/>
    <w:rsid w:val="00F24949"/>
    <w:rsid w:val="00F24A27"/>
    <w:rsid w:val="00F27057"/>
    <w:rsid w:val="00F3046A"/>
    <w:rsid w:val="00F30B63"/>
    <w:rsid w:val="00F3113C"/>
    <w:rsid w:val="00F3200F"/>
    <w:rsid w:val="00F33193"/>
    <w:rsid w:val="00F33DE1"/>
    <w:rsid w:val="00F346FF"/>
    <w:rsid w:val="00F34C5C"/>
    <w:rsid w:val="00F35EA8"/>
    <w:rsid w:val="00F35FC2"/>
    <w:rsid w:val="00F37EB0"/>
    <w:rsid w:val="00F405F6"/>
    <w:rsid w:val="00F4154B"/>
    <w:rsid w:val="00F41DB0"/>
    <w:rsid w:val="00F41FDE"/>
    <w:rsid w:val="00F428E2"/>
    <w:rsid w:val="00F4396A"/>
    <w:rsid w:val="00F442DD"/>
    <w:rsid w:val="00F44ADA"/>
    <w:rsid w:val="00F44E43"/>
    <w:rsid w:val="00F46305"/>
    <w:rsid w:val="00F46A40"/>
    <w:rsid w:val="00F47694"/>
    <w:rsid w:val="00F47BC3"/>
    <w:rsid w:val="00F47CF6"/>
    <w:rsid w:val="00F505DB"/>
    <w:rsid w:val="00F5106B"/>
    <w:rsid w:val="00F51084"/>
    <w:rsid w:val="00F53898"/>
    <w:rsid w:val="00F5463A"/>
    <w:rsid w:val="00F559FF"/>
    <w:rsid w:val="00F56498"/>
    <w:rsid w:val="00F57D88"/>
    <w:rsid w:val="00F60E1C"/>
    <w:rsid w:val="00F610F8"/>
    <w:rsid w:val="00F62C20"/>
    <w:rsid w:val="00F644E4"/>
    <w:rsid w:val="00F65343"/>
    <w:rsid w:val="00F65812"/>
    <w:rsid w:val="00F65B8C"/>
    <w:rsid w:val="00F65E88"/>
    <w:rsid w:val="00F6606F"/>
    <w:rsid w:val="00F67326"/>
    <w:rsid w:val="00F67ED2"/>
    <w:rsid w:val="00F704D5"/>
    <w:rsid w:val="00F7121E"/>
    <w:rsid w:val="00F713C3"/>
    <w:rsid w:val="00F71CC1"/>
    <w:rsid w:val="00F7233F"/>
    <w:rsid w:val="00F723ED"/>
    <w:rsid w:val="00F7245F"/>
    <w:rsid w:val="00F731BC"/>
    <w:rsid w:val="00F7362D"/>
    <w:rsid w:val="00F73822"/>
    <w:rsid w:val="00F77442"/>
    <w:rsid w:val="00F821BA"/>
    <w:rsid w:val="00F83D60"/>
    <w:rsid w:val="00F848F0"/>
    <w:rsid w:val="00F84CD8"/>
    <w:rsid w:val="00F85575"/>
    <w:rsid w:val="00F85B70"/>
    <w:rsid w:val="00F86A7B"/>
    <w:rsid w:val="00F87416"/>
    <w:rsid w:val="00F87C4F"/>
    <w:rsid w:val="00F90E51"/>
    <w:rsid w:val="00F929A9"/>
    <w:rsid w:val="00F930BA"/>
    <w:rsid w:val="00F93DFE"/>
    <w:rsid w:val="00F96442"/>
    <w:rsid w:val="00F97C1F"/>
    <w:rsid w:val="00FA1A6F"/>
    <w:rsid w:val="00FA2696"/>
    <w:rsid w:val="00FA2877"/>
    <w:rsid w:val="00FA2943"/>
    <w:rsid w:val="00FA29AC"/>
    <w:rsid w:val="00FA437F"/>
    <w:rsid w:val="00FA4632"/>
    <w:rsid w:val="00FA49BD"/>
    <w:rsid w:val="00FA51B5"/>
    <w:rsid w:val="00FA56F6"/>
    <w:rsid w:val="00FB1261"/>
    <w:rsid w:val="00FB1CE4"/>
    <w:rsid w:val="00FB1FF1"/>
    <w:rsid w:val="00FB20D9"/>
    <w:rsid w:val="00FB2184"/>
    <w:rsid w:val="00FB3D6C"/>
    <w:rsid w:val="00FB40D3"/>
    <w:rsid w:val="00FB4BC9"/>
    <w:rsid w:val="00FB555E"/>
    <w:rsid w:val="00FB6EED"/>
    <w:rsid w:val="00FB7606"/>
    <w:rsid w:val="00FC0873"/>
    <w:rsid w:val="00FC1F54"/>
    <w:rsid w:val="00FC2004"/>
    <w:rsid w:val="00FC2D37"/>
    <w:rsid w:val="00FC2D76"/>
    <w:rsid w:val="00FC3415"/>
    <w:rsid w:val="00FC428D"/>
    <w:rsid w:val="00FC51F2"/>
    <w:rsid w:val="00FC5758"/>
    <w:rsid w:val="00FC667D"/>
    <w:rsid w:val="00FC6EDE"/>
    <w:rsid w:val="00FC7B90"/>
    <w:rsid w:val="00FD12F4"/>
    <w:rsid w:val="00FD1AE3"/>
    <w:rsid w:val="00FD1AE8"/>
    <w:rsid w:val="00FD1D6A"/>
    <w:rsid w:val="00FD2C30"/>
    <w:rsid w:val="00FD2D91"/>
    <w:rsid w:val="00FD4C47"/>
    <w:rsid w:val="00FD4DE3"/>
    <w:rsid w:val="00FD4FCA"/>
    <w:rsid w:val="00FD508E"/>
    <w:rsid w:val="00FD599B"/>
    <w:rsid w:val="00FD5FB8"/>
    <w:rsid w:val="00FD6615"/>
    <w:rsid w:val="00FD6797"/>
    <w:rsid w:val="00FD756D"/>
    <w:rsid w:val="00FE006F"/>
    <w:rsid w:val="00FE00E7"/>
    <w:rsid w:val="00FE00FA"/>
    <w:rsid w:val="00FE0313"/>
    <w:rsid w:val="00FE0780"/>
    <w:rsid w:val="00FE2542"/>
    <w:rsid w:val="00FE2B99"/>
    <w:rsid w:val="00FE3CE5"/>
    <w:rsid w:val="00FE4E10"/>
    <w:rsid w:val="00FE51F4"/>
    <w:rsid w:val="00FE53AB"/>
    <w:rsid w:val="00FE5893"/>
    <w:rsid w:val="00FE5C31"/>
    <w:rsid w:val="00FE6975"/>
    <w:rsid w:val="00FE71D1"/>
    <w:rsid w:val="00FE72FA"/>
    <w:rsid w:val="00FE7653"/>
    <w:rsid w:val="00FE76C9"/>
    <w:rsid w:val="00FE7CBA"/>
    <w:rsid w:val="00FF027C"/>
    <w:rsid w:val="00FF2244"/>
    <w:rsid w:val="00FF2745"/>
    <w:rsid w:val="00FF4023"/>
    <w:rsid w:val="00FF51AE"/>
    <w:rsid w:val="00FF589C"/>
    <w:rsid w:val="00FF7508"/>
    <w:rsid w:val="00FF7ECC"/>
    <w:rsid w:val="00FF7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6CC91"/>
  <w15:docId w15:val="{E72865FF-DC86-48C1-B341-AE4419DF5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35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B251C"/>
    <w:rPr>
      <w:sz w:val="16"/>
      <w:szCs w:val="16"/>
    </w:rPr>
  </w:style>
  <w:style w:type="paragraph" w:styleId="CommentText">
    <w:name w:val="annotation text"/>
    <w:basedOn w:val="Normal"/>
    <w:link w:val="CommentTextChar"/>
    <w:rsid w:val="004B251C"/>
    <w:rPr>
      <w:sz w:val="20"/>
      <w:szCs w:val="20"/>
    </w:rPr>
  </w:style>
  <w:style w:type="character" w:customStyle="1" w:styleId="CommentTextChar">
    <w:name w:val="Comment Text Char"/>
    <w:basedOn w:val="DefaultParagraphFont"/>
    <w:link w:val="CommentText"/>
    <w:rsid w:val="004B251C"/>
  </w:style>
  <w:style w:type="paragraph" w:styleId="CommentSubject">
    <w:name w:val="annotation subject"/>
    <w:basedOn w:val="CommentText"/>
    <w:next w:val="CommentText"/>
    <w:link w:val="CommentSubjectChar"/>
    <w:rsid w:val="004B251C"/>
    <w:rPr>
      <w:b/>
      <w:bCs/>
    </w:rPr>
  </w:style>
  <w:style w:type="character" w:customStyle="1" w:styleId="CommentSubjectChar">
    <w:name w:val="Comment Subject Char"/>
    <w:basedOn w:val="CommentTextChar"/>
    <w:link w:val="CommentSubject"/>
    <w:rsid w:val="004B251C"/>
    <w:rPr>
      <w:b/>
      <w:bCs/>
    </w:rPr>
  </w:style>
  <w:style w:type="paragraph" w:styleId="BalloonText">
    <w:name w:val="Balloon Text"/>
    <w:basedOn w:val="Normal"/>
    <w:link w:val="BalloonTextChar"/>
    <w:rsid w:val="004B251C"/>
    <w:rPr>
      <w:rFonts w:ascii="Tahoma" w:hAnsi="Tahoma" w:cs="Tahoma"/>
      <w:sz w:val="16"/>
      <w:szCs w:val="16"/>
    </w:rPr>
  </w:style>
  <w:style w:type="character" w:customStyle="1" w:styleId="BalloonTextChar">
    <w:name w:val="Balloon Text Char"/>
    <w:basedOn w:val="DefaultParagraphFont"/>
    <w:link w:val="BalloonText"/>
    <w:rsid w:val="004B251C"/>
    <w:rPr>
      <w:rFonts w:ascii="Tahoma" w:hAnsi="Tahoma" w:cs="Tahoma"/>
      <w:sz w:val="16"/>
      <w:szCs w:val="16"/>
    </w:rPr>
  </w:style>
  <w:style w:type="paragraph" w:styleId="Revision">
    <w:name w:val="Revision"/>
    <w:hidden/>
    <w:uiPriority w:val="99"/>
    <w:semiHidden/>
    <w:rsid w:val="00C54B38"/>
    <w:rPr>
      <w:sz w:val="24"/>
      <w:szCs w:val="24"/>
    </w:rPr>
  </w:style>
  <w:style w:type="character" w:styleId="Hyperlink">
    <w:name w:val="Hyperlink"/>
    <w:basedOn w:val="DefaultParagraphFont"/>
    <w:rsid w:val="001725BB"/>
    <w:rPr>
      <w:color w:val="0000FF" w:themeColor="hyperlink"/>
      <w:u w:val="single"/>
    </w:rPr>
  </w:style>
  <w:style w:type="paragraph" w:styleId="ListParagraph">
    <w:name w:val="List Paragraph"/>
    <w:basedOn w:val="Normal"/>
    <w:uiPriority w:val="34"/>
    <w:qFormat/>
    <w:rsid w:val="00566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5162">
      <w:bodyDiv w:val="1"/>
      <w:marLeft w:val="0"/>
      <w:marRight w:val="0"/>
      <w:marTop w:val="0"/>
      <w:marBottom w:val="0"/>
      <w:divBdr>
        <w:top w:val="none" w:sz="0" w:space="0" w:color="auto"/>
        <w:left w:val="none" w:sz="0" w:space="0" w:color="auto"/>
        <w:bottom w:val="none" w:sz="0" w:space="0" w:color="auto"/>
        <w:right w:val="none" w:sz="0" w:space="0" w:color="auto"/>
      </w:divBdr>
    </w:div>
    <w:div w:id="205049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4FF16-BC55-4DA9-872E-7C8AF0752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1110</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Vanderbilt MBA</dc:creator>
  <cp:lastModifiedBy>Nelson, Lacy</cp:lastModifiedBy>
  <cp:revision>5</cp:revision>
  <cp:lastPrinted>2015-01-12T18:36:00Z</cp:lastPrinted>
  <dcterms:created xsi:type="dcterms:W3CDTF">2015-09-17T13:50:00Z</dcterms:created>
  <dcterms:modified xsi:type="dcterms:W3CDTF">2024-06-17T19:02:00Z</dcterms:modified>
</cp:coreProperties>
</file>